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P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130916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caps/>
          <w:szCs w:val="24"/>
          <w:lang w:val="ru-RU"/>
        </w:rPr>
      </w:pPr>
    </w:p>
    <w:p w:rsidR="00576BF4" w:rsidRPr="00576BF4" w:rsidRDefault="00576BF4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caps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caps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caps/>
          <w:szCs w:val="24"/>
          <w:lang w:val="ru-RU"/>
        </w:rPr>
      </w:pPr>
      <w:r w:rsidRPr="00576BF4">
        <w:rPr>
          <w:rFonts w:cs="Times New Roman"/>
          <w:b/>
          <w:caps/>
          <w:szCs w:val="24"/>
          <w:lang w:val="ru-RU"/>
        </w:rPr>
        <w:t>ПРОГРАММа УЧЕБНОЙ ДИСЦИПЛИНЫ</w:t>
      </w: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caps/>
          <w:szCs w:val="24"/>
          <w:u w:val="single"/>
          <w:lang w:val="ru-RU"/>
        </w:rPr>
      </w:pPr>
    </w:p>
    <w:p w:rsidR="00130916" w:rsidRPr="00576BF4" w:rsidRDefault="00130916" w:rsidP="0013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i/>
          <w:szCs w:val="24"/>
          <w:lang w:val="ru-RU"/>
        </w:rPr>
      </w:pPr>
      <w:r w:rsidRPr="00576BF4">
        <w:rPr>
          <w:rFonts w:cs="Times New Roman"/>
          <w:b/>
          <w:szCs w:val="24"/>
          <w:lang w:val="ru-RU"/>
        </w:rPr>
        <w:t>ГЕОГРАФИЯ</w:t>
      </w:r>
    </w:p>
    <w:p w:rsidR="00130916" w:rsidRPr="00576BF4" w:rsidRDefault="00130916" w:rsidP="0013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i/>
          <w:szCs w:val="24"/>
          <w:lang w:val="ru-RU"/>
        </w:rPr>
      </w:pPr>
    </w:p>
    <w:p w:rsidR="00130916" w:rsidRPr="00576BF4" w:rsidRDefault="00130916" w:rsidP="0013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caps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caps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Cs/>
          <w:szCs w:val="24"/>
          <w:lang w:val="ru-RU"/>
        </w:rPr>
      </w:pPr>
      <w:r w:rsidRPr="00576BF4">
        <w:rPr>
          <w:rFonts w:cs="Times New Roman"/>
          <w:bCs/>
          <w:szCs w:val="24"/>
          <w:lang w:val="ru-RU"/>
        </w:rPr>
        <w:t>201</w:t>
      </w:r>
      <w:r w:rsidR="006945DE">
        <w:rPr>
          <w:rFonts w:cs="Times New Roman"/>
          <w:bCs/>
          <w:szCs w:val="24"/>
          <w:lang w:val="ru-RU"/>
        </w:rPr>
        <w:t>8</w:t>
      </w:r>
      <w:r w:rsidRPr="00576BF4">
        <w:rPr>
          <w:rFonts w:cs="Times New Roman"/>
          <w:bCs/>
          <w:szCs w:val="24"/>
          <w:lang w:val="ru-RU"/>
        </w:rPr>
        <w:t>г.</w:t>
      </w: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130916" w:rsidRPr="00576BF4" w:rsidRDefault="006945DE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lastRenderedPageBreak/>
        <w:tab/>
      </w:r>
      <w:r w:rsidR="00130916" w:rsidRPr="00576BF4">
        <w:rPr>
          <w:rFonts w:cs="Times New Roman"/>
          <w:szCs w:val="24"/>
          <w:lang w:val="ru-RU"/>
        </w:rPr>
        <w:t>Программа учебной дисциплины</w:t>
      </w:r>
      <w:r w:rsidR="00130916" w:rsidRPr="00576BF4">
        <w:rPr>
          <w:rFonts w:cs="Times New Roman"/>
          <w:caps/>
          <w:szCs w:val="24"/>
          <w:lang w:val="ru-RU"/>
        </w:rPr>
        <w:t xml:space="preserve"> </w:t>
      </w:r>
      <w:r w:rsidR="00130916" w:rsidRPr="00576BF4">
        <w:rPr>
          <w:rFonts w:cs="Times New Roman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="00130916" w:rsidRPr="00576BF4">
        <w:rPr>
          <w:rFonts w:cs="Times New Roman"/>
          <w:szCs w:val="24"/>
        </w:rPr>
        <w:t> </w:t>
      </w:r>
      <w:r w:rsidR="00130916" w:rsidRPr="00576BF4">
        <w:rPr>
          <w:rFonts w:cs="Times New Roman"/>
          <w:szCs w:val="24"/>
          <w:lang w:val="ru-RU"/>
        </w:rPr>
        <w:t xml:space="preserve">г. </w:t>
      </w:r>
      <w:r w:rsidR="00130916" w:rsidRPr="00576BF4">
        <w:rPr>
          <w:rFonts w:cs="Times New Roman"/>
          <w:szCs w:val="24"/>
        </w:rPr>
        <w:t>N </w:t>
      </w:r>
      <w:r w:rsidR="00130916" w:rsidRPr="00576BF4">
        <w:rPr>
          <w:rFonts w:cs="Times New Roman"/>
          <w:szCs w:val="24"/>
          <w:lang w:val="ru-RU"/>
        </w:rPr>
        <w:t xml:space="preserve">413 по специальности </w:t>
      </w:r>
      <w:r w:rsidR="003B775C" w:rsidRPr="00576BF4">
        <w:rPr>
          <w:rFonts w:cs="Times New Roman"/>
          <w:b/>
          <w:szCs w:val="24"/>
          <w:lang w:val="ru-RU"/>
        </w:rPr>
        <w:t>38.02.04 Коммерция (по отраслям)</w:t>
      </w: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Cs w:val="24"/>
          <w:lang w:val="ru-RU"/>
        </w:rPr>
      </w:pPr>
      <w:r w:rsidRPr="00576BF4">
        <w:rPr>
          <w:rFonts w:cs="Times New Roman"/>
          <w:b/>
          <w:szCs w:val="24"/>
          <w:lang w:val="ru-RU"/>
        </w:rPr>
        <w:t>Организация-разработчик:</w:t>
      </w:r>
      <w:r w:rsidRPr="00576BF4">
        <w:rPr>
          <w:rFonts w:cs="Times New Roman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576BF4" w:rsidRDefault="00130916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Cs w:val="24"/>
          <w:lang w:val="ru-RU"/>
        </w:rPr>
      </w:pPr>
      <w:r w:rsidRPr="00576BF4">
        <w:rPr>
          <w:rFonts w:cs="Times New Roman"/>
          <w:b/>
          <w:szCs w:val="24"/>
          <w:lang w:val="ru-RU"/>
        </w:rPr>
        <w:t>Разработчик:</w:t>
      </w:r>
      <w:r w:rsidRPr="00576BF4">
        <w:rPr>
          <w:rFonts w:cs="Times New Roman"/>
          <w:szCs w:val="24"/>
          <w:lang w:val="ru-RU"/>
        </w:rPr>
        <w:t xml:space="preserve"> Родионова Н.Ю.., преподаватель ГБПОУ ИО «БрПК».</w:t>
      </w: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Cs w:val="24"/>
          <w:lang w:val="ru-RU"/>
        </w:rPr>
      </w:pPr>
      <w:r w:rsidRPr="00576BF4">
        <w:rPr>
          <w:rFonts w:cs="Times New Roman"/>
          <w:szCs w:val="24"/>
          <w:lang w:val="ru-RU"/>
        </w:rPr>
        <w:t>Рассмотрена и одобрена на заседании предметно-цикловой комиссии</w:t>
      </w:r>
      <w:r w:rsidR="00976A34">
        <w:rPr>
          <w:rFonts w:cs="Times New Roman"/>
          <w:szCs w:val="24"/>
          <w:lang w:val="ru-RU"/>
        </w:rPr>
        <w:t xml:space="preserve">, </w:t>
      </w:r>
      <w:r w:rsidRPr="00576BF4">
        <w:rPr>
          <w:rFonts w:cs="Times New Roman"/>
          <w:szCs w:val="24"/>
          <w:lang w:val="ru-RU"/>
        </w:rPr>
        <w:t xml:space="preserve"> председатель ПЦК </w:t>
      </w:r>
      <w:r w:rsidR="006143FA" w:rsidRPr="00576BF4">
        <w:rPr>
          <w:rFonts w:cs="Times New Roman"/>
          <w:szCs w:val="24"/>
          <w:lang w:val="ru-RU"/>
        </w:rPr>
        <w:t>Лапина Н.Л</w:t>
      </w:r>
      <w:r w:rsidRPr="00576BF4">
        <w:rPr>
          <w:rFonts w:cs="Times New Roman"/>
          <w:szCs w:val="24"/>
          <w:lang w:val="ru-RU"/>
        </w:rPr>
        <w:t xml:space="preserve">. </w:t>
      </w:r>
    </w:p>
    <w:p w:rsidR="00130916" w:rsidRPr="00576BF4" w:rsidRDefault="00130916" w:rsidP="001309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  <w:lang w:val="ru-RU"/>
        </w:rPr>
      </w:pPr>
    </w:p>
    <w:p w:rsidR="00130916" w:rsidRPr="00576BF4" w:rsidRDefault="00130916" w:rsidP="001309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576BF4" w:rsidRP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D55BE3" w:rsidRPr="00576BF4" w:rsidRDefault="00D55BE3" w:rsidP="00D55B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76BF4">
        <w:rPr>
          <w:b/>
        </w:rPr>
        <w:lastRenderedPageBreak/>
        <w:t>СОДЕРЖАНИЕ</w:t>
      </w:r>
    </w:p>
    <w:p w:rsidR="00D55BE3" w:rsidRPr="006945DE" w:rsidRDefault="00D55BE3" w:rsidP="00D55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4"/>
        <w:gridCol w:w="1892"/>
      </w:tblGrid>
      <w:tr w:rsidR="00D55BE3" w:rsidRPr="006945DE" w:rsidTr="00DE0FFC">
        <w:tc>
          <w:tcPr>
            <w:tcW w:w="7668" w:type="dxa"/>
            <w:shd w:val="clear" w:color="auto" w:fill="auto"/>
          </w:tcPr>
          <w:p w:rsidR="00D55BE3" w:rsidRPr="00576BF4" w:rsidRDefault="00D55BE3" w:rsidP="00DE0FF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6945DE" w:rsidRDefault="00D55BE3" w:rsidP="00DE0FFC">
            <w:pPr>
              <w:jc w:val="center"/>
              <w:rPr>
                <w:szCs w:val="24"/>
                <w:lang w:val="ru-RU"/>
              </w:rPr>
            </w:pPr>
            <w:r w:rsidRPr="006945DE">
              <w:rPr>
                <w:szCs w:val="24"/>
                <w:lang w:val="ru-RU"/>
              </w:rPr>
              <w:t>стр.</w:t>
            </w:r>
          </w:p>
        </w:tc>
      </w:tr>
      <w:tr w:rsidR="00D55BE3" w:rsidRPr="006945DE" w:rsidTr="00DE0FFC">
        <w:tc>
          <w:tcPr>
            <w:tcW w:w="7668" w:type="dxa"/>
            <w:shd w:val="clear" w:color="auto" w:fill="auto"/>
          </w:tcPr>
          <w:p w:rsidR="00D55BE3" w:rsidRPr="00576BF4" w:rsidRDefault="00D55BE3" w:rsidP="00D55BE3">
            <w:pPr>
              <w:pStyle w:val="1"/>
              <w:numPr>
                <w:ilvl w:val="0"/>
                <w:numId w:val="13"/>
              </w:numPr>
              <w:jc w:val="both"/>
              <w:rPr>
                <w:caps/>
              </w:rPr>
            </w:pPr>
            <w:r w:rsidRPr="00576BF4">
              <w:rPr>
                <w:caps/>
              </w:rPr>
              <w:t>ПАСПОРТ ПРОГРАММЫ УЧЕБНОЙ ДИСЦИПЛИНЫ</w:t>
            </w:r>
          </w:p>
          <w:p w:rsidR="00D55BE3" w:rsidRPr="006945DE" w:rsidRDefault="00D55BE3" w:rsidP="00DE0FFC">
            <w:pPr>
              <w:rPr>
                <w:szCs w:val="24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6945DE" w:rsidRDefault="00D55BE3" w:rsidP="00DE0FFC">
            <w:pPr>
              <w:jc w:val="center"/>
              <w:rPr>
                <w:szCs w:val="24"/>
                <w:lang w:val="ru-RU"/>
              </w:rPr>
            </w:pPr>
            <w:r w:rsidRPr="006945DE">
              <w:rPr>
                <w:szCs w:val="24"/>
                <w:lang w:val="ru-RU"/>
              </w:rPr>
              <w:t>4</w:t>
            </w:r>
          </w:p>
        </w:tc>
      </w:tr>
      <w:tr w:rsidR="00D55BE3" w:rsidRPr="00576BF4" w:rsidTr="00DE0FFC">
        <w:tc>
          <w:tcPr>
            <w:tcW w:w="7668" w:type="dxa"/>
            <w:shd w:val="clear" w:color="auto" w:fill="auto"/>
          </w:tcPr>
          <w:p w:rsidR="00D55BE3" w:rsidRPr="00576BF4" w:rsidRDefault="00D55BE3" w:rsidP="00D55BE3">
            <w:pPr>
              <w:pStyle w:val="1"/>
              <w:numPr>
                <w:ilvl w:val="0"/>
                <w:numId w:val="13"/>
              </w:numPr>
              <w:jc w:val="both"/>
              <w:rPr>
                <w:caps/>
              </w:rPr>
            </w:pPr>
            <w:r w:rsidRPr="00576BF4">
              <w:rPr>
                <w:caps/>
              </w:rPr>
              <w:t>СТРУКТУРА и содержание УЧЕБНОЙ ДИСЦИПЛИНЫ</w:t>
            </w:r>
          </w:p>
          <w:p w:rsidR="00D55BE3" w:rsidRPr="00576BF4" w:rsidRDefault="00D55BE3" w:rsidP="00DE0FF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576BF4" w:rsidRDefault="00D55BE3" w:rsidP="00DE0FFC">
            <w:pPr>
              <w:jc w:val="center"/>
              <w:rPr>
                <w:szCs w:val="24"/>
              </w:rPr>
            </w:pPr>
            <w:r w:rsidRPr="00576BF4">
              <w:rPr>
                <w:szCs w:val="24"/>
              </w:rPr>
              <w:t>6</w:t>
            </w:r>
          </w:p>
        </w:tc>
      </w:tr>
      <w:tr w:rsidR="00D55BE3" w:rsidRPr="00576BF4" w:rsidTr="00DE0FFC">
        <w:trPr>
          <w:trHeight w:val="670"/>
        </w:trPr>
        <w:tc>
          <w:tcPr>
            <w:tcW w:w="7668" w:type="dxa"/>
            <w:shd w:val="clear" w:color="auto" w:fill="auto"/>
          </w:tcPr>
          <w:p w:rsidR="00D55BE3" w:rsidRPr="00576BF4" w:rsidRDefault="00D55BE3" w:rsidP="00D55BE3">
            <w:pPr>
              <w:pStyle w:val="1"/>
              <w:numPr>
                <w:ilvl w:val="0"/>
                <w:numId w:val="13"/>
              </w:numPr>
              <w:jc w:val="both"/>
              <w:rPr>
                <w:caps/>
              </w:rPr>
            </w:pPr>
            <w:r w:rsidRPr="00576BF4">
              <w:rPr>
                <w:caps/>
              </w:rPr>
              <w:t>условия реализации программы учебной дисциплины</w:t>
            </w:r>
          </w:p>
          <w:p w:rsidR="00D55BE3" w:rsidRPr="00576BF4" w:rsidRDefault="00D55BE3" w:rsidP="00DE0FFC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576BF4" w:rsidRDefault="00D55BE3" w:rsidP="00DE0FFC">
            <w:pPr>
              <w:jc w:val="center"/>
              <w:rPr>
                <w:szCs w:val="24"/>
              </w:rPr>
            </w:pPr>
            <w:r w:rsidRPr="00576BF4">
              <w:rPr>
                <w:szCs w:val="24"/>
              </w:rPr>
              <w:t>9</w:t>
            </w:r>
          </w:p>
        </w:tc>
      </w:tr>
      <w:tr w:rsidR="00D55BE3" w:rsidRPr="00576BF4" w:rsidTr="00DE0FFC">
        <w:tc>
          <w:tcPr>
            <w:tcW w:w="7668" w:type="dxa"/>
            <w:shd w:val="clear" w:color="auto" w:fill="auto"/>
          </w:tcPr>
          <w:p w:rsidR="00D55BE3" w:rsidRPr="00576BF4" w:rsidRDefault="00D55BE3" w:rsidP="00D55BE3">
            <w:pPr>
              <w:pStyle w:val="1"/>
              <w:numPr>
                <w:ilvl w:val="0"/>
                <w:numId w:val="13"/>
              </w:numPr>
              <w:jc w:val="both"/>
              <w:rPr>
                <w:caps/>
              </w:rPr>
            </w:pPr>
            <w:r w:rsidRPr="00576BF4">
              <w:rPr>
                <w:caps/>
              </w:rPr>
              <w:t>Контроль и оценка результатов Освоения учебной дисциплины</w:t>
            </w:r>
          </w:p>
          <w:p w:rsidR="00D55BE3" w:rsidRPr="00576BF4" w:rsidRDefault="00D55BE3" w:rsidP="00DE0FF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576BF4" w:rsidRDefault="00D55BE3" w:rsidP="00DE0FFC">
            <w:pPr>
              <w:jc w:val="center"/>
              <w:rPr>
                <w:szCs w:val="24"/>
              </w:rPr>
            </w:pPr>
            <w:r w:rsidRPr="00576BF4">
              <w:rPr>
                <w:szCs w:val="24"/>
              </w:rPr>
              <w:t>10</w:t>
            </w:r>
          </w:p>
        </w:tc>
      </w:tr>
    </w:tbl>
    <w:p w:rsidR="00773D78" w:rsidRPr="00576BF4" w:rsidRDefault="00773D78">
      <w:pPr>
        <w:widowControl w:val="0"/>
        <w:autoSpaceDE w:val="0"/>
        <w:autoSpaceDN w:val="0"/>
        <w:adjustRightInd w:val="0"/>
        <w:spacing w:line="211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  <w:bookmarkStart w:id="0" w:name="page3"/>
      <w:bookmarkEnd w:id="0"/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95" w:lineRule="exact"/>
        <w:rPr>
          <w:rFonts w:cs="Times New Roman"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  <w:bookmarkStart w:id="1" w:name="page5"/>
      <w:bookmarkEnd w:id="1"/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</w:rPr>
        <w:sectPr w:rsidR="00773D78" w:rsidRPr="00576BF4">
          <w:pgSz w:w="11906" w:h="16838"/>
          <w:pgMar w:top="1098" w:right="920" w:bottom="439" w:left="1680" w:header="720" w:footer="720" w:gutter="0"/>
          <w:cols w:space="720" w:equalWidth="0">
            <w:col w:w="9300"/>
          </w:cols>
          <w:noEndnote/>
        </w:sectPr>
      </w:pPr>
    </w:p>
    <w:p w:rsidR="001B2BFD" w:rsidRPr="00576BF4" w:rsidRDefault="001B2BFD" w:rsidP="001B2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caps/>
          <w:sz w:val="20"/>
          <w:szCs w:val="20"/>
          <w:lang w:val="ru-RU"/>
        </w:rPr>
      </w:pPr>
      <w:r w:rsidRPr="00576BF4">
        <w:rPr>
          <w:rFonts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576BF4" w:rsidRDefault="00652746">
      <w:pPr>
        <w:widowControl w:val="0"/>
        <w:autoSpaceDE w:val="0"/>
        <w:autoSpaceDN w:val="0"/>
        <w:adjustRightInd w:val="0"/>
        <w:ind w:left="3780"/>
        <w:rPr>
          <w:rFonts w:cs="Times New Roman"/>
          <w:sz w:val="20"/>
          <w:szCs w:val="20"/>
          <w:lang w:val="ru-RU"/>
        </w:rPr>
      </w:pPr>
      <w:bookmarkStart w:id="2" w:name="page7"/>
      <w:bookmarkEnd w:id="2"/>
      <w:r w:rsidRPr="00576BF4">
        <w:rPr>
          <w:rFonts w:cs="Times New Roman"/>
          <w:b/>
          <w:bCs/>
          <w:sz w:val="20"/>
          <w:szCs w:val="20"/>
          <w:lang w:val="ru-RU"/>
        </w:rPr>
        <w:t xml:space="preserve"> </w:t>
      </w:r>
      <w:r w:rsidR="00FF2AAD" w:rsidRPr="00576BF4">
        <w:rPr>
          <w:rFonts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576BF4" w:rsidRDefault="00773D78">
      <w:pPr>
        <w:widowControl w:val="0"/>
        <w:autoSpaceDE w:val="0"/>
        <w:autoSpaceDN w:val="0"/>
        <w:adjustRightInd w:val="0"/>
        <w:spacing w:line="316" w:lineRule="exact"/>
        <w:rPr>
          <w:rFonts w:cs="Times New Roman"/>
          <w:sz w:val="20"/>
          <w:szCs w:val="20"/>
          <w:lang w:val="ru-RU"/>
        </w:rPr>
      </w:pPr>
    </w:p>
    <w:p w:rsidR="00652746" w:rsidRPr="00576BF4" w:rsidRDefault="00652746" w:rsidP="00652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0"/>
          <w:szCs w:val="20"/>
          <w:lang w:val="ru-RU"/>
        </w:rPr>
      </w:pPr>
      <w:r w:rsidRPr="00576BF4">
        <w:rPr>
          <w:rFonts w:cs="Times New Roman"/>
          <w:b/>
          <w:sz w:val="20"/>
          <w:szCs w:val="20"/>
          <w:lang w:val="ru-RU"/>
        </w:rPr>
        <w:t>1.1.</w:t>
      </w:r>
      <w:r w:rsidRPr="00576BF4">
        <w:rPr>
          <w:rFonts w:cs="Times New Roman"/>
          <w:b/>
          <w:sz w:val="20"/>
          <w:szCs w:val="20"/>
        </w:rPr>
        <w:t> </w:t>
      </w:r>
      <w:r w:rsidRPr="00576BF4">
        <w:rPr>
          <w:rFonts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576BF4" w:rsidRDefault="00652746" w:rsidP="00652746">
      <w:pPr>
        <w:ind w:firstLine="708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576BF4">
        <w:rPr>
          <w:rFonts w:cs="Times New Roman"/>
          <w:b/>
          <w:sz w:val="20"/>
          <w:szCs w:val="20"/>
          <w:lang w:val="ru-RU"/>
        </w:rPr>
        <w:t xml:space="preserve"> </w:t>
      </w:r>
      <w:r w:rsidRPr="00576BF4">
        <w:rPr>
          <w:rFonts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="003B775C" w:rsidRPr="00576BF4">
        <w:rPr>
          <w:rFonts w:cs="Times New Roman"/>
          <w:b/>
          <w:sz w:val="20"/>
          <w:szCs w:val="20"/>
          <w:lang w:val="ru-RU"/>
        </w:rPr>
        <w:t>38.02.04 Коммерция (по отраслям)</w:t>
      </w:r>
    </w:p>
    <w:p w:rsidR="00652746" w:rsidRPr="00576BF4" w:rsidRDefault="00652746" w:rsidP="00652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ab/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 </w:t>
      </w: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A61932" w:rsidP="00A61932">
      <w:pPr>
        <w:widowControl w:val="0"/>
        <w:autoSpaceDE w:val="0"/>
        <w:autoSpaceDN w:val="0"/>
        <w:adjustRightInd w:val="0"/>
        <w:spacing w:line="356" w:lineRule="exact"/>
        <w:rPr>
          <w:rFonts w:cs="Times New Roman"/>
          <w:b/>
          <w:bCs/>
          <w:color w:val="000000"/>
          <w:sz w:val="20"/>
          <w:szCs w:val="20"/>
          <w:lang w:val="ru-RU"/>
        </w:rPr>
      </w:pP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89558F" w:rsidRPr="00576BF4" w:rsidRDefault="0089558F" w:rsidP="0089558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        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>к другим народам и странам.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      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     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Pr="00576BF4">
        <w:rPr>
          <w:rFonts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  <w:t xml:space="preserve">географические умения и навыки, общая культура и мировоззрение. </w:t>
      </w:r>
    </w:p>
    <w:p w:rsidR="0089558F" w:rsidRPr="00576BF4" w:rsidRDefault="0089558F" w:rsidP="0089558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        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576BF4">
        <w:rPr>
          <w:rFonts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</w:p>
    <w:p w:rsidR="004432C1" w:rsidRPr="00576BF4" w:rsidRDefault="00A6745D" w:rsidP="0089558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       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br/>
        <w:t>осуществляется на базовом уровне ФГОС среднего общего образования с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br/>
        <w:t>учетом профиля профессионального образования, специфики осваиваемых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br/>
        <w:t>профессий СПО или специальностей СПО.</w:t>
      </w:r>
      <w:r w:rsidR="00E034F8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576BF4">
        <w:rPr>
          <w:rFonts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576BF4" w:rsidRDefault="004432C1" w:rsidP="0089558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       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>О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576BF4">
        <w:rPr>
          <w:rFonts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576BF4" w:rsidRDefault="0016685B" w:rsidP="0089558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051E4B" w:rsidRPr="00576BF4">
        <w:rPr>
          <w:rFonts w:cs="Times New Roman"/>
          <w:color w:val="000000"/>
          <w:sz w:val="20"/>
          <w:szCs w:val="20"/>
          <w:lang w:val="ru-RU"/>
        </w:rPr>
        <w:t xml:space="preserve">      </w:t>
      </w:r>
      <w:r w:rsidRPr="00576BF4">
        <w:rPr>
          <w:rFonts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576BF4" w:rsidRDefault="0089558F" w:rsidP="0089558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674016" w:rsidRPr="00576BF4" w:rsidRDefault="00674016" w:rsidP="00674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i/>
          <w:sz w:val="20"/>
          <w:szCs w:val="20"/>
          <w:lang w:val="ru-RU"/>
        </w:rPr>
      </w:pPr>
      <w:r w:rsidRPr="00576BF4">
        <w:rPr>
          <w:rFonts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576BF4">
        <w:rPr>
          <w:rFonts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773D78" w:rsidRPr="00576BF4" w:rsidRDefault="00FF2AAD" w:rsidP="00E15EC9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 xml:space="preserve"> </w:t>
      </w:r>
    </w:p>
    <w:p w:rsidR="000602F4" w:rsidRPr="00576BF4" w:rsidRDefault="000602F4" w:rsidP="00690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sz w:val="20"/>
          <w:szCs w:val="20"/>
          <w:lang w:val="ru-RU"/>
        </w:rPr>
      </w:pPr>
      <w:r w:rsidRPr="00576BF4">
        <w:rPr>
          <w:rFonts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  <w:r w:rsidRPr="00576BF4">
        <w:rPr>
          <w:rFonts w:cs="Times New Roman"/>
          <w:i/>
          <w:sz w:val="20"/>
          <w:szCs w:val="20"/>
          <w:lang w:val="ru-RU"/>
        </w:rPr>
        <w:t xml:space="preserve"> </w:t>
      </w:r>
    </w:p>
    <w:p w:rsidR="00E15EC9" w:rsidRPr="00576BF4" w:rsidRDefault="009543D1" w:rsidP="00690DDE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ind w:left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576BF4">
        <w:rPr>
          <w:rFonts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2964F3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="002964F3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</w:t>
      </w:r>
      <w:r w:rsidRPr="00576BF4">
        <w:rPr>
          <w:rFonts w:cs="Times New Roman"/>
          <w:color w:val="000000"/>
          <w:sz w:val="20"/>
          <w:szCs w:val="20"/>
          <w:lang w:val="ru-RU"/>
        </w:rPr>
        <w:lastRenderedPageBreak/>
        <w:t>состояние природной и социальной среды; приобретение опыта эколого-направленной деятельности;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b/>
          <w:i/>
          <w:color w:val="000000"/>
          <w:sz w:val="20"/>
          <w:szCs w:val="20"/>
          <w:lang w:val="ru-RU"/>
        </w:rPr>
        <w:t>м</w:t>
      </w:r>
      <w:r w:rsidRPr="00576BF4">
        <w:rPr>
          <w:rFonts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="00E973A0" w:rsidRPr="00576BF4">
        <w:rPr>
          <w:rFonts w:cs="Times New Roman"/>
          <w:color w:val="000000"/>
          <w:sz w:val="20"/>
          <w:szCs w:val="20"/>
        </w:rPr>
        <w:sym w:font="Symbol" w:char="F0B7"/>
      </w:r>
      <w:r w:rsidR="00E973A0"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576BF4">
        <w:rPr>
          <w:rFonts w:cs="Times New Roman"/>
          <w:color w:val="000000"/>
          <w:sz w:val="20"/>
          <w:szCs w:val="20"/>
          <w:lang w:val="ru-RU"/>
        </w:rPr>
        <w:br/>
      </w:r>
      <w:r w:rsidR="00E973A0" w:rsidRPr="00576BF4">
        <w:rPr>
          <w:rFonts w:cs="Times New Roman"/>
          <w:color w:val="000000"/>
          <w:sz w:val="20"/>
          <w:szCs w:val="20"/>
        </w:rPr>
        <w:sym w:font="Symbol" w:char="F0B7"/>
      </w:r>
      <w:r w:rsidR="00E973A0" w:rsidRPr="00576BF4">
        <w:rPr>
          <w:rFonts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576BF4" w:rsidRDefault="008F509F" w:rsidP="008F509F">
      <w:pPr>
        <w:widowControl w:val="0"/>
        <w:overflowPunct w:val="0"/>
        <w:autoSpaceDE w:val="0"/>
        <w:autoSpaceDN w:val="0"/>
        <w:adjustRightInd w:val="0"/>
        <w:ind w:left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576BF4">
        <w:rPr>
          <w:rFonts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</w:p>
    <w:p w:rsidR="00E15EC9" w:rsidRPr="00576BF4" w:rsidRDefault="00D06BC0" w:rsidP="008F509F">
      <w:pPr>
        <w:widowControl w:val="0"/>
        <w:overflowPunct w:val="0"/>
        <w:autoSpaceDE w:val="0"/>
        <w:autoSpaceDN w:val="0"/>
        <w:adjustRightInd w:val="0"/>
        <w:ind w:left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4C3E7C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условий;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</w:p>
    <w:p w:rsidR="004C3E7C" w:rsidRPr="00576BF4" w:rsidRDefault="004C3E7C" w:rsidP="008F509F">
      <w:pPr>
        <w:widowControl w:val="0"/>
        <w:overflowPunct w:val="0"/>
        <w:autoSpaceDE w:val="0"/>
        <w:autoSpaceDN w:val="0"/>
        <w:adjustRightInd w:val="0"/>
        <w:ind w:left="1"/>
        <w:jc w:val="both"/>
        <w:rPr>
          <w:rFonts w:cs="Times New Roman"/>
          <w:sz w:val="20"/>
          <w:szCs w:val="20"/>
          <w:lang w:val="ru-RU"/>
        </w:rPr>
      </w:pPr>
    </w:p>
    <w:p w:rsidR="004C3E7C" w:rsidRPr="00576BF4" w:rsidRDefault="004C3E7C" w:rsidP="008F509F">
      <w:pPr>
        <w:widowControl w:val="0"/>
        <w:overflowPunct w:val="0"/>
        <w:autoSpaceDE w:val="0"/>
        <w:autoSpaceDN w:val="0"/>
        <w:adjustRightInd w:val="0"/>
        <w:ind w:left="1"/>
        <w:jc w:val="both"/>
        <w:rPr>
          <w:rFonts w:cs="Times New Roman"/>
          <w:sz w:val="20"/>
          <w:szCs w:val="20"/>
          <w:lang w:val="ru-RU"/>
        </w:rPr>
      </w:pPr>
    </w:p>
    <w:p w:rsidR="004C3E7C" w:rsidRPr="00576BF4" w:rsidRDefault="004C3E7C" w:rsidP="008F509F">
      <w:pPr>
        <w:widowControl w:val="0"/>
        <w:overflowPunct w:val="0"/>
        <w:autoSpaceDE w:val="0"/>
        <w:autoSpaceDN w:val="0"/>
        <w:adjustRightInd w:val="0"/>
        <w:ind w:left="1"/>
        <w:jc w:val="both"/>
        <w:rPr>
          <w:rFonts w:cs="Times New Roman"/>
          <w:sz w:val="20"/>
          <w:szCs w:val="20"/>
          <w:lang w:val="ru-RU"/>
        </w:rPr>
      </w:pPr>
    </w:p>
    <w:p w:rsidR="00A17ED7" w:rsidRPr="00576BF4" w:rsidRDefault="00A17ED7" w:rsidP="00A17ED7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</w:p>
    <w:p w:rsidR="00A17ED7" w:rsidRPr="00576BF4" w:rsidRDefault="00A17ED7" w:rsidP="00A17ED7">
      <w:pPr>
        <w:widowControl w:val="0"/>
        <w:autoSpaceDE w:val="0"/>
        <w:autoSpaceDN w:val="0"/>
        <w:adjustRightInd w:val="0"/>
        <w:rPr>
          <w:rFonts w:cs="Times New Roman"/>
          <w:b/>
          <w:bCs/>
          <w:sz w:val="20"/>
          <w:szCs w:val="20"/>
          <w:lang w:val="ru-RU"/>
        </w:rPr>
      </w:pPr>
      <w:r w:rsidRPr="00576BF4">
        <w:rPr>
          <w:rFonts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576BF4" w:rsidRDefault="00A17ED7" w:rsidP="00A17ED7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</w:p>
    <w:p w:rsidR="00A17ED7" w:rsidRPr="00576BF4" w:rsidRDefault="00A17ED7" w:rsidP="00A17ED7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максимальной  уче</w:t>
      </w:r>
      <w:r w:rsidR="00D05F8D" w:rsidRPr="00576BF4">
        <w:rPr>
          <w:rFonts w:cs="Times New Roman"/>
          <w:sz w:val="20"/>
          <w:szCs w:val="20"/>
          <w:lang w:val="ru-RU"/>
        </w:rPr>
        <w:t xml:space="preserve">бной  нагрузки  </w:t>
      </w:r>
      <w:proofErr w:type="gramStart"/>
      <w:r w:rsidR="00D05F8D" w:rsidRPr="00576BF4">
        <w:rPr>
          <w:rFonts w:cs="Times New Roman"/>
          <w:sz w:val="20"/>
          <w:szCs w:val="20"/>
          <w:lang w:val="ru-RU"/>
        </w:rPr>
        <w:t>обучающегося</w:t>
      </w:r>
      <w:proofErr w:type="gramEnd"/>
      <w:r w:rsidR="00D05F8D" w:rsidRPr="00576BF4">
        <w:rPr>
          <w:rFonts w:cs="Times New Roman"/>
          <w:sz w:val="20"/>
          <w:szCs w:val="20"/>
          <w:lang w:val="ru-RU"/>
        </w:rPr>
        <w:t xml:space="preserve">  120</w:t>
      </w:r>
      <w:r w:rsidRPr="00576BF4">
        <w:rPr>
          <w:rFonts w:cs="Times New Roman"/>
          <w:sz w:val="20"/>
          <w:szCs w:val="20"/>
          <w:lang w:val="ru-RU"/>
        </w:rPr>
        <w:t xml:space="preserve">  часов,  в  том  числе:</w:t>
      </w:r>
    </w:p>
    <w:p w:rsidR="00A17ED7" w:rsidRPr="00576BF4" w:rsidRDefault="00A17ED7" w:rsidP="00A17ED7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обязательной аудиторной у</w:t>
      </w:r>
      <w:r w:rsidR="00D05F8D" w:rsidRPr="00576BF4">
        <w:rPr>
          <w:rFonts w:cs="Times New Roman"/>
          <w:sz w:val="20"/>
          <w:szCs w:val="20"/>
          <w:lang w:val="ru-RU"/>
        </w:rPr>
        <w:t xml:space="preserve">чебной нагрузки </w:t>
      </w:r>
      <w:proofErr w:type="gramStart"/>
      <w:r w:rsidR="00D05F8D" w:rsidRPr="00576BF4">
        <w:rPr>
          <w:rFonts w:cs="Times New Roman"/>
          <w:sz w:val="20"/>
          <w:szCs w:val="20"/>
          <w:lang w:val="ru-RU"/>
        </w:rPr>
        <w:t>обучающегося</w:t>
      </w:r>
      <w:proofErr w:type="gramEnd"/>
      <w:r w:rsidR="00D05F8D" w:rsidRPr="00576BF4">
        <w:rPr>
          <w:rFonts w:cs="Times New Roman"/>
          <w:sz w:val="20"/>
          <w:szCs w:val="20"/>
          <w:lang w:val="ru-RU"/>
        </w:rPr>
        <w:t xml:space="preserve">  80</w:t>
      </w:r>
      <w:r w:rsidRPr="00576BF4">
        <w:rPr>
          <w:rFonts w:cs="Times New Roman"/>
          <w:sz w:val="20"/>
          <w:szCs w:val="20"/>
          <w:lang w:val="ru-RU"/>
        </w:rPr>
        <w:t xml:space="preserve"> часов;</w:t>
      </w:r>
    </w:p>
    <w:p w:rsidR="00A17ED7" w:rsidRPr="00576BF4" w:rsidRDefault="00A17ED7" w:rsidP="00A17ED7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самосто</w:t>
      </w:r>
      <w:r w:rsidR="00D05F8D" w:rsidRPr="00576BF4">
        <w:rPr>
          <w:rFonts w:cs="Times New Roman"/>
          <w:sz w:val="20"/>
          <w:szCs w:val="20"/>
          <w:lang w:val="ru-RU"/>
        </w:rPr>
        <w:t xml:space="preserve">ятельной работы </w:t>
      </w:r>
      <w:proofErr w:type="gramStart"/>
      <w:r w:rsidR="00D05F8D" w:rsidRPr="00576BF4">
        <w:rPr>
          <w:rFonts w:cs="Times New Roman"/>
          <w:sz w:val="20"/>
          <w:szCs w:val="20"/>
          <w:lang w:val="ru-RU"/>
        </w:rPr>
        <w:t>обучающегося</w:t>
      </w:r>
      <w:proofErr w:type="gramEnd"/>
      <w:r w:rsidR="00D05F8D" w:rsidRPr="00576BF4">
        <w:rPr>
          <w:rFonts w:cs="Times New Roman"/>
          <w:sz w:val="20"/>
          <w:szCs w:val="20"/>
          <w:lang w:val="ru-RU"/>
        </w:rPr>
        <w:t xml:space="preserve">  40 </w:t>
      </w:r>
      <w:r w:rsidRPr="00576BF4">
        <w:rPr>
          <w:rFonts w:cs="Times New Roman"/>
          <w:sz w:val="20"/>
          <w:szCs w:val="20"/>
          <w:lang w:val="ru-RU"/>
        </w:rPr>
        <w:t xml:space="preserve"> часов.</w:t>
      </w:r>
    </w:p>
    <w:p w:rsidR="00E15EC9" w:rsidRDefault="00E15EC9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P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E15EC9" w:rsidRPr="00576BF4" w:rsidRDefault="00E15EC9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410D78" w:rsidRPr="00576BF4" w:rsidRDefault="00410D78" w:rsidP="00410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 w:val="20"/>
          <w:szCs w:val="20"/>
          <w:lang w:val="ru-RU"/>
        </w:rPr>
      </w:pPr>
      <w:r w:rsidRPr="00576BF4">
        <w:rPr>
          <w:rFonts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410D78" w:rsidRPr="00576BF4" w:rsidRDefault="00410D78" w:rsidP="00410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 w:val="20"/>
          <w:szCs w:val="20"/>
          <w:lang w:val="ru-RU"/>
        </w:rPr>
      </w:pPr>
    </w:p>
    <w:p w:rsidR="00410D78" w:rsidRPr="00576BF4" w:rsidRDefault="00410D78" w:rsidP="00410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 w:val="20"/>
          <w:szCs w:val="20"/>
          <w:u w:val="single"/>
          <w:lang w:val="ru-RU"/>
        </w:rPr>
      </w:pPr>
      <w:r w:rsidRPr="00576BF4">
        <w:rPr>
          <w:rFonts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410D78" w:rsidRPr="00576BF4" w:rsidRDefault="00410D78" w:rsidP="00410D78">
      <w:pPr>
        <w:widowControl w:val="0"/>
        <w:autoSpaceDE w:val="0"/>
        <w:autoSpaceDN w:val="0"/>
        <w:adjustRightInd w:val="0"/>
        <w:ind w:left="1260"/>
        <w:rPr>
          <w:rFonts w:cs="Times New Roman"/>
          <w:sz w:val="20"/>
          <w:szCs w:val="20"/>
          <w:lang w:val="ru-RU"/>
        </w:rPr>
      </w:pPr>
    </w:p>
    <w:tbl>
      <w:tblPr>
        <w:tblW w:w="9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0"/>
        <w:gridCol w:w="2320"/>
        <w:gridCol w:w="20"/>
      </w:tblGrid>
      <w:tr w:rsidR="00410D78" w:rsidRPr="006945DE" w:rsidTr="006945DE">
        <w:trPr>
          <w:trHeight w:val="20"/>
        </w:trPr>
        <w:tc>
          <w:tcPr>
            <w:tcW w:w="6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10D78" w:rsidRPr="006945DE" w:rsidRDefault="00D55332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noProof/>
                <w:sz w:val="20"/>
                <w:szCs w:val="20"/>
              </w:rPr>
              <w:pict>
                <v:line id="_x0000_s1059" style="position:absolute;z-index:-251623424" from="456pt,.1pt" to="456.25pt,296.1pt" o:allowincell="f" strokeweight=".16931mm"/>
              </w:pict>
            </w:r>
            <w:r>
              <w:rPr>
                <w:rFonts w:asciiTheme="minorHAnsi" w:hAnsiTheme="minorHAnsi"/>
                <w:noProof/>
                <w:sz w:val="20"/>
                <w:szCs w:val="20"/>
              </w:rPr>
              <w:pict>
                <v:line id="_x0000_s1058" style="position:absolute;flip:x;z-index:-251624448" from="-.25pt,.1pt" to="-.05pt,296.1pt" o:allowincell="f" strokeweight=".16931mm"/>
              </w:pic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Объем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Вид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учебной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учебная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всего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45DE">
              <w:rPr>
                <w:rFonts w:cs="Times New Roman"/>
                <w:bCs/>
                <w:sz w:val="20"/>
                <w:szCs w:val="20"/>
                <w:lang w:val="ru-RU"/>
              </w:rPr>
              <w:t>120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lang w:val="ru-RU"/>
              </w:rPr>
            </w:pPr>
            <w:r w:rsidRPr="006945DE">
              <w:rPr>
                <w:rFonts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45DE">
              <w:rPr>
                <w:rFonts w:cs="Times New Roman"/>
                <w:bCs/>
                <w:sz w:val="20"/>
                <w:szCs w:val="20"/>
                <w:lang w:val="ru-RU"/>
              </w:rPr>
              <w:t xml:space="preserve"> 80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45DE">
              <w:rPr>
                <w:rFonts w:cs="Times New Roman"/>
                <w:sz w:val="20"/>
                <w:szCs w:val="20"/>
              </w:rPr>
              <w:t xml:space="preserve">в </w:t>
            </w:r>
            <w:proofErr w:type="spellStart"/>
            <w:r w:rsidRPr="006945DE">
              <w:rPr>
                <w:rFonts w:cs="Times New Roman"/>
                <w:sz w:val="20"/>
                <w:szCs w:val="20"/>
              </w:rPr>
              <w:t>том</w:t>
            </w:r>
            <w:proofErr w:type="spellEnd"/>
            <w:r w:rsidRPr="006945D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45DE">
              <w:rPr>
                <w:rFonts w:cs="Times New Roman"/>
                <w:sz w:val="20"/>
                <w:szCs w:val="20"/>
              </w:rPr>
              <w:t>числе</w:t>
            </w:r>
            <w:proofErr w:type="spellEnd"/>
            <w:r w:rsidRPr="006945DE"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6945DE">
              <w:rPr>
                <w:rFonts w:cs="Times New Roman"/>
                <w:sz w:val="20"/>
                <w:szCs w:val="20"/>
              </w:rPr>
              <w:t>практические</w:t>
            </w:r>
            <w:proofErr w:type="spellEnd"/>
            <w:r w:rsidRPr="006945D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45DE">
              <w:rPr>
                <w:rFonts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45DE">
              <w:rPr>
                <w:rFonts w:cs="Times New Roman"/>
                <w:bCs/>
                <w:sz w:val="20"/>
                <w:szCs w:val="20"/>
                <w:lang w:val="ru-RU"/>
              </w:rPr>
              <w:t xml:space="preserve"> 40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6945DE">
              <w:rPr>
                <w:rFonts w:cs="Times New Roman"/>
                <w:sz w:val="20"/>
                <w:szCs w:val="20"/>
              </w:rPr>
              <w:t>контрольные</w:t>
            </w:r>
            <w:proofErr w:type="spellEnd"/>
            <w:r w:rsidRPr="006945DE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45DE">
              <w:rPr>
                <w:rFonts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lang w:val="ru-RU"/>
              </w:rPr>
            </w:pPr>
            <w:r w:rsidRPr="006945DE">
              <w:rPr>
                <w:rFonts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6945DE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работа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всего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945DE">
              <w:rPr>
                <w:rFonts w:cs="Times New Roman"/>
                <w:bCs/>
                <w:sz w:val="20"/>
                <w:szCs w:val="20"/>
                <w:lang w:val="ru-RU"/>
              </w:rPr>
              <w:t xml:space="preserve"> 40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Подготовка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 xml:space="preserve">    </w:t>
            </w: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практикоориентированных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 xml:space="preserve">    </w:t>
            </w: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работ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проектного</w:t>
            </w:r>
            <w:proofErr w:type="spellEnd"/>
            <w:r w:rsidRPr="006945DE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945DE">
              <w:rPr>
                <w:rFonts w:cs="Times New Roman"/>
                <w:bCs/>
                <w:sz w:val="20"/>
                <w:szCs w:val="20"/>
              </w:rPr>
              <w:t>характера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6945DE" w:rsidTr="006945DE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10D78" w:rsidRPr="006945DE" w:rsidRDefault="00410D78" w:rsidP="006945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E15EC9" w:rsidRDefault="00410D78" w:rsidP="00560C80">
      <w:pPr>
        <w:widowControl w:val="0"/>
        <w:autoSpaceDE w:val="0"/>
        <w:autoSpaceDN w:val="0"/>
        <w:adjustRightInd w:val="0"/>
        <w:ind w:left="640"/>
        <w:rPr>
          <w:rFonts w:cs="Times New Roman"/>
          <w:bCs/>
          <w:sz w:val="20"/>
          <w:szCs w:val="20"/>
          <w:lang w:val="ru-RU"/>
        </w:rPr>
      </w:pPr>
      <w:r w:rsidRPr="006945DE">
        <w:rPr>
          <w:rFonts w:cs="Times New Roman"/>
          <w:bCs/>
          <w:sz w:val="20"/>
          <w:szCs w:val="20"/>
          <w:lang w:val="ru-RU"/>
        </w:rPr>
        <w:t xml:space="preserve">Итоговая аттестация в форме </w:t>
      </w:r>
      <w:r w:rsidRPr="006945DE">
        <w:rPr>
          <w:rFonts w:cs="Times New Roman"/>
          <w:sz w:val="20"/>
          <w:szCs w:val="20"/>
          <w:lang w:val="ru-RU"/>
        </w:rPr>
        <w:t>–</w:t>
      </w:r>
      <w:r w:rsidRPr="006945DE">
        <w:rPr>
          <w:rFonts w:cs="Times New Roman"/>
          <w:bCs/>
          <w:sz w:val="20"/>
          <w:szCs w:val="20"/>
          <w:lang w:val="ru-RU"/>
        </w:rPr>
        <w:t xml:space="preserve"> экзамена</w:t>
      </w:r>
    </w:p>
    <w:p w:rsidR="00560C80" w:rsidRPr="00576BF4" w:rsidRDefault="00560C80" w:rsidP="00560C80">
      <w:pPr>
        <w:widowControl w:val="0"/>
        <w:autoSpaceDE w:val="0"/>
        <w:autoSpaceDN w:val="0"/>
        <w:adjustRightInd w:val="0"/>
        <w:ind w:left="640"/>
        <w:rPr>
          <w:rFonts w:cs="Times New Roman"/>
          <w:sz w:val="20"/>
          <w:szCs w:val="20"/>
          <w:lang w:val="ru-RU"/>
        </w:rPr>
      </w:pPr>
    </w:p>
    <w:p w:rsidR="00E15EC9" w:rsidRPr="00576BF4" w:rsidRDefault="00E15EC9" w:rsidP="00E15EC9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E15EC9" w:rsidRPr="00576BF4" w:rsidRDefault="00E15EC9" w:rsidP="00E15EC9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773D78" w:rsidRPr="00576BF4" w:rsidRDefault="00773D78" w:rsidP="001C0B9C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  <w:sectPr w:rsidR="00773D78" w:rsidRPr="00576BF4">
          <w:pgSz w:w="11906" w:h="16838"/>
          <w:pgMar w:top="1190" w:right="840" w:bottom="439" w:left="1419" w:header="720" w:footer="720" w:gutter="0"/>
          <w:cols w:space="720" w:equalWidth="0">
            <w:col w:w="9641"/>
          </w:cols>
          <w:noEndnote/>
        </w:sectPr>
      </w:pPr>
    </w:p>
    <w:p w:rsidR="00363311" w:rsidRPr="00576BF4" w:rsidRDefault="00363311" w:rsidP="00363311">
      <w:pPr>
        <w:jc w:val="center"/>
        <w:rPr>
          <w:sz w:val="20"/>
          <w:szCs w:val="20"/>
          <w:lang w:val="ru-RU"/>
        </w:rPr>
      </w:pPr>
      <w:bookmarkStart w:id="3" w:name="page11"/>
      <w:bookmarkStart w:id="4" w:name="page13"/>
      <w:bookmarkEnd w:id="3"/>
      <w:bookmarkEnd w:id="4"/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lastRenderedPageBreak/>
        <w:t>2.2 Тематический план и содержание учебной дисциплины «География</w:t>
      </w:r>
      <w:r w:rsidRPr="00576BF4">
        <w:rPr>
          <w:b/>
          <w:bCs/>
          <w:color w:val="000000"/>
          <w:sz w:val="20"/>
          <w:szCs w:val="20"/>
          <w:lang w:val="ru-RU"/>
        </w:rPr>
        <w:t>»</w:t>
      </w:r>
    </w:p>
    <w:p w:rsidR="00363311" w:rsidRPr="00576BF4" w:rsidRDefault="00363311">
      <w:pPr>
        <w:rPr>
          <w:sz w:val="20"/>
          <w:szCs w:val="20"/>
          <w:lang w:val="ru-RU"/>
        </w:rPr>
      </w:pPr>
    </w:p>
    <w:tbl>
      <w:tblPr>
        <w:tblStyle w:val="a3"/>
        <w:tblW w:w="16018" w:type="dxa"/>
        <w:tblInd w:w="-34" w:type="dxa"/>
        <w:tblLook w:val="04A0" w:firstRow="1" w:lastRow="0" w:firstColumn="1" w:lastColumn="0" w:noHBand="0" w:noVBand="1"/>
      </w:tblPr>
      <w:tblGrid>
        <w:gridCol w:w="3011"/>
        <w:gridCol w:w="11023"/>
        <w:gridCol w:w="850"/>
        <w:gridCol w:w="1134"/>
      </w:tblGrid>
      <w:tr w:rsidR="006021AB" w:rsidRPr="00576BF4" w:rsidTr="00363311">
        <w:trPr>
          <w:trHeight w:val="20"/>
        </w:trPr>
        <w:tc>
          <w:tcPr>
            <w:tcW w:w="3011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bookmarkStart w:id="5" w:name="page15"/>
            <w:bookmarkEnd w:id="5"/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11023" w:type="dxa"/>
          </w:tcPr>
          <w:p w:rsidR="006021AB" w:rsidRPr="00576BF4" w:rsidRDefault="006021AB" w:rsidP="00363311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850" w:type="dxa"/>
          </w:tcPr>
          <w:p w:rsidR="006021AB" w:rsidRPr="00576BF4" w:rsidRDefault="00077707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134" w:type="dxa"/>
          </w:tcPr>
          <w:p w:rsidR="006021AB" w:rsidRPr="00576BF4" w:rsidRDefault="00077707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6021AB" w:rsidRPr="00576BF4" w:rsidTr="00363311">
        <w:trPr>
          <w:trHeight w:val="20"/>
        </w:trPr>
        <w:tc>
          <w:tcPr>
            <w:tcW w:w="3011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23" w:type="dxa"/>
          </w:tcPr>
          <w:p w:rsidR="006021AB" w:rsidRPr="00576BF4" w:rsidRDefault="004A692B" w:rsidP="00363311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850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021AB" w:rsidRPr="00576BF4" w:rsidTr="00363311">
        <w:trPr>
          <w:trHeight w:val="20"/>
        </w:trPr>
        <w:tc>
          <w:tcPr>
            <w:tcW w:w="3011" w:type="dxa"/>
          </w:tcPr>
          <w:p w:rsidR="006021AB" w:rsidRPr="00576BF4" w:rsidRDefault="00016D72" w:rsidP="00363311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Источники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="006F7C02"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  <w:proofErr w:type="spellEnd"/>
          </w:p>
        </w:tc>
        <w:tc>
          <w:tcPr>
            <w:tcW w:w="11023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6021AB" w:rsidRPr="00576BF4" w:rsidRDefault="008A608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       </w:t>
            </w:r>
            <w:r w:rsidR="0025396F"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 w:val="restart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1.1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Источники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информации</w:t>
            </w:r>
            <w:proofErr w:type="spellEnd"/>
          </w:p>
          <w:p w:rsidR="00363311" w:rsidRPr="00576BF4" w:rsidRDefault="00363311" w:rsidP="00363311">
            <w:pPr>
              <w:rPr>
                <w:rFonts w:cs="Times New Roman"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rPr>
                <w:rFonts w:cs="Times New Roman"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обучающихся: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 w:val="restart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2 Политическая карта мира</w:t>
            </w:r>
          </w:p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Страны на современной политической карте мира. Их группировка по площади территории, по численности населения.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Экономическая типология стран по ВВП. Примеры стран.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FA511C" w:rsidRPr="00576BF4" w:rsidRDefault="00FA511C" w:rsidP="0036331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Практические занятия:  №2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6021AB" w:rsidRPr="00576BF4" w:rsidTr="00363311">
        <w:trPr>
          <w:trHeight w:val="20"/>
        </w:trPr>
        <w:tc>
          <w:tcPr>
            <w:tcW w:w="3011" w:type="dxa"/>
          </w:tcPr>
          <w:p w:rsidR="006021AB" w:rsidRPr="00576BF4" w:rsidRDefault="00867AD9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1023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6021AB" w:rsidRPr="00576BF4" w:rsidRDefault="0025396F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6021AB" w:rsidRPr="00576BF4" w:rsidTr="00363311">
        <w:trPr>
          <w:trHeight w:val="20"/>
        </w:trPr>
        <w:tc>
          <w:tcPr>
            <w:tcW w:w="3011" w:type="dxa"/>
          </w:tcPr>
          <w:p w:rsidR="006021AB" w:rsidRPr="00576BF4" w:rsidRDefault="00867AD9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Тема 3.1 Численность и воспроизводство населения мира </w:t>
            </w:r>
          </w:p>
        </w:tc>
        <w:tc>
          <w:tcPr>
            <w:tcW w:w="11023" w:type="dxa"/>
          </w:tcPr>
          <w:p w:rsidR="006021AB" w:rsidRPr="00576BF4" w:rsidRDefault="00867AD9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Численность и динамика населения мира, крупных регионов и стран.</w:t>
            </w:r>
            <w:r w:rsidR="00363311"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Воспроизводство населения. Географические аспекты качества жизни населения.</w:t>
            </w:r>
          </w:p>
        </w:tc>
        <w:tc>
          <w:tcPr>
            <w:tcW w:w="850" w:type="dxa"/>
          </w:tcPr>
          <w:p w:rsidR="006021AB" w:rsidRPr="00576BF4" w:rsidRDefault="007D74BD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984A18" w:rsidRPr="00576BF4" w:rsidRDefault="00984A18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6021AB" w:rsidRPr="00576BF4" w:rsidRDefault="002D7F4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 w:val="restart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Размещение и миграция населения мира. Их типы и виды. Расселение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населения</w:t>
            </w:r>
            <w:proofErr w:type="gram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.С</w:t>
            </w:r>
            <w:proofErr w:type="gram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пецифика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городских и сельских поселений. Масштабы и темпы урбанизации различных стран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мира</w:t>
            </w:r>
            <w:proofErr w:type="gram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.Э</w:t>
            </w:r>
            <w:proofErr w:type="gram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кологические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проблемы больших городов.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Практические занятия:  №3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 w:val="restart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576BF4">
              <w:rPr>
                <w:rFonts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Тема 4.1 Взаимодействие общества и природы. Мировые природные ресурсы. </w:t>
            </w: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Взаимодействие общества и природы. Мировые природные ресурсы.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Ресурсообеспеченность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Тема 5.1 Мировая экономика. Этапы становления и развития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Тема 5.2 Современные особенности развития мировой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lastRenderedPageBreak/>
              <w:t>экономики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Современные особенности развития мировой экономики. Международная специализация и кооперирование – интеграционные зоны, крупнейшие фирмы и транснациональные корпорации.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Отрасли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международной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специализации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lastRenderedPageBreak/>
              <w:t>Создание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свободных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экономических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зон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lastRenderedPageBreak/>
              <w:t>1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lastRenderedPageBreak/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lastRenderedPageBreak/>
              <w:t>Тема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5.3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География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Транспорт мира. Современная мировая транспортная система.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различных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видов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 w:val="restart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5.4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Сельское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хозяйство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Сельское хозяйство мира. Характеристика территориальной структуры различных отраслей растениеводства.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Практические занятия:№5 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Определение географии основных отраслей и производств мирового хозяйства.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38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освоения.</w:t>
            </w:r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Природно- ресурсный потенциал.</w:t>
            </w:r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Население, хозяйство.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Тема 6.2 Общая характеристика населения и хозяйств стран Зарубежной Азии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Азии. Географическое положение, история открытия и освоения.</w:t>
            </w:r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Природно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- ресурсный потенциал</w:t>
            </w:r>
            <w:proofErr w:type="gram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,.</w:t>
            </w:r>
            <w:proofErr w:type="gramEnd"/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Население, хозяйство.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 w:val="restart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Тема 6.3 Общая характеристика населения и хозяйств стран Северной и Латинской Америки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 стран Северной и Латинской Америки Географическое положение, история открытия и освоения.</w:t>
            </w:r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Природно- ресурсный потенциал, население, хозяйство.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№</w:t>
            </w:r>
            <w:r w:rsidRPr="00576BF4"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  <w:t>6 Страны Зарубежной Европы.</w:t>
            </w:r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  <w:t>№7 Страны Зарубежной Азии</w:t>
            </w:r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  <w:t>№8 Страны Северной и Латинской Америки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Реферат: «Выявление культурных традиций разных народов Европы и их связь с природно-историческими факторами» « Составить визитную карту региона» «Составить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схемконспект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 содержанию темы» «Презентация, сообщение по странам мира» Выполнение заданий ЕГЭ по географии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 w:val="restart"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мира. Изменение географического, геополитического и геоэкономического положения России.  Характеристика современного этапа развития хозяйства. Россия в мировом хозяйстве.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Практические занятия: №9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Определение роли России и ее отдельных регионов в международном географическом разделении труда.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Доклад:  Россия в мировом хозяйстве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 w:val="restart"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 современных глобальных проблем человечества</w:t>
            </w:r>
          </w:p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8.1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Практические занятия:  №10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Реферат:  </w:t>
            </w:r>
            <w:r w:rsidRPr="00576BF4"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  <w:t>Географические аспекты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76BF4"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 человечества.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экзамен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6945D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color w:val="000000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  120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77707" w:rsidRPr="00576BF4" w:rsidRDefault="00077707" w:rsidP="006021AB">
      <w:pPr>
        <w:widowControl w:val="0"/>
        <w:overflowPunct w:val="0"/>
        <w:autoSpaceDE w:val="0"/>
        <w:autoSpaceDN w:val="0"/>
        <w:adjustRightInd w:val="0"/>
        <w:ind w:left="3300"/>
        <w:jc w:val="both"/>
        <w:rPr>
          <w:rFonts w:cs="Times New Roman"/>
          <w:b/>
          <w:bCs/>
          <w:sz w:val="20"/>
          <w:szCs w:val="20"/>
          <w:lang w:val="ru-RU"/>
        </w:rPr>
      </w:pPr>
    </w:p>
    <w:p w:rsidR="00B25F20" w:rsidRPr="00576BF4" w:rsidRDefault="00B25F20" w:rsidP="003B0E3A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  <w:sectPr w:rsidR="00B25F20" w:rsidRPr="00576BF4" w:rsidSect="00FA511C">
          <w:pgSz w:w="16838" w:h="11906" w:orient="landscape"/>
          <w:pgMar w:top="709" w:right="0" w:bottom="851" w:left="567" w:header="720" w:footer="720" w:gutter="0"/>
          <w:cols w:space="720"/>
          <w:noEndnote/>
          <w:docGrid w:linePitch="299"/>
        </w:sectPr>
      </w:pPr>
    </w:p>
    <w:p w:rsidR="00A8385F" w:rsidRPr="00576BF4" w:rsidRDefault="007F4F48" w:rsidP="00C304CE">
      <w:pPr>
        <w:jc w:val="center"/>
        <w:rPr>
          <w:rFonts w:cs="Times New Roman"/>
          <w:b/>
          <w:bCs/>
          <w:iCs/>
          <w:color w:val="000000"/>
          <w:sz w:val="20"/>
          <w:szCs w:val="20"/>
          <w:lang w:val="ru-RU"/>
        </w:rPr>
      </w:pP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lastRenderedPageBreak/>
        <w:t xml:space="preserve">2.4. </w:t>
      </w:r>
      <w:r w:rsidR="00A362E8"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ХАРАКТЕРИСТИКА ОСНОВНЫХ ВИДОВ ДЕЯТЕЛЬНОСТИ</w:t>
      </w:r>
      <w:r w:rsidR="00410D78" w:rsidRPr="00576BF4">
        <w:rPr>
          <w:rFonts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A362E8"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СТУДЕНТОВ</w:t>
      </w:r>
      <w:r w:rsidR="00A362E8" w:rsidRPr="00576BF4">
        <w:rPr>
          <w:rFonts w:cs="Times New Roman"/>
          <w:color w:val="000000"/>
          <w:sz w:val="20"/>
          <w:szCs w:val="20"/>
          <w:lang w:val="ru-RU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7196"/>
      </w:tblGrid>
      <w:tr w:rsidR="00A8385F" w:rsidRPr="00976A34" w:rsidTr="00410D78">
        <w:trPr>
          <w:trHeight w:val="336"/>
        </w:trPr>
        <w:tc>
          <w:tcPr>
            <w:tcW w:w="2660" w:type="dxa"/>
            <w:tcBorders>
              <w:bottom w:val="single" w:sz="4" w:space="0" w:color="auto"/>
              <w:right w:val="single" w:sz="4" w:space="0" w:color="auto"/>
            </w:tcBorders>
          </w:tcPr>
          <w:p w:rsidR="00A8385F" w:rsidRPr="00576BF4" w:rsidRDefault="00A8385F" w:rsidP="00A8385F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 xml:space="preserve">Содержание обучения </w:t>
            </w:r>
          </w:p>
        </w:tc>
        <w:tc>
          <w:tcPr>
            <w:tcW w:w="7196" w:type="dxa"/>
            <w:tcBorders>
              <w:left w:val="single" w:sz="4" w:space="0" w:color="auto"/>
              <w:bottom w:val="single" w:sz="4" w:space="0" w:color="auto"/>
            </w:tcBorders>
          </w:tcPr>
          <w:p w:rsidR="00A8385F" w:rsidRPr="00576BF4" w:rsidRDefault="00A8385F" w:rsidP="00C304CE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>Характеристика основных видов учебной деятельности обучающегося (на уровне учебных действий)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310371" w:rsidRPr="00976A34" w:rsidTr="00410D78">
        <w:trPr>
          <w:trHeight w:val="336"/>
        </w:trPr>
        <w:tc>
          <w:tcPr>
            <w:tcW w:w="2660" w:type="dxa"/>
            <w:tcBorders>
              <w:bottom w:val="single" w:sz="4" w:space="0" w:color="auto"/>
              <w:right w:val="single" w:sz="4" w:space="0" w:color="auto"/>
            </w:tcBorders>
          </w:tcPr>
          <w:p w:rsidR="00310371" w:rsidRPr="00576BF4" w:rsidRDefault="0029398F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Введение.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1. Источники географической информации</w:t>
            </w: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2 Политическая карта мира</w:t>
            </w: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576BF4" w:rsidRPr="00576BF4" w:rsidRDefault="00576BF4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C0EF1" w:rsidRPr="00576BF4" w:rsidRDefault="001C0EF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3 География населения мира</w:t>
            </w: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10D78" w:rsidRPr="00576BF4" w:rsidRDefault="00410D7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10D78" w:rsidRPr="00576BF4" w:rsidRDefault="00410D7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576BF4">
              <w:rPr>
                <w:rFonts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</w:t>
            </w: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10D78" w:rsidRPr="00576BF4" w:rsidRDefault="00410D7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5 География мирового хозяйства</w:t>
            </w: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Раздел 6 Регионы и </w:t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страны мира</w:t>
            </w:r>
          </w:p>
          <w:p w:rsidR="001B257D" w:rsidRPr="00576BF4" w:rsidRDefault="0077596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6.1. Общая характеристика населения и хозяйства стран Зарубежной Европы</w:t>
            </w: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576BF4" w:rsidRPr="00576BF4" w:rsidRDefault="00576BF4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D42B6A" w:rsidRPr="00576BF4" w:rsidRDefault="00D42B6A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6.2 Общая характеристика населения и хозяйств стран Зарубежной Азии</w:t>
            </w: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6.3 Общая характеристика населения и хозяйств стран Северной и Латинской Америки</w:t>
            </w:r>
          </w:p>
          <w:p w:rsidR="00301F5A" w:rsidRPr="00576BF4" w:rsidRDefault="00301F5A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576BF4" w:rsidRDefault="00301F5A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576BF4" w:rsidRDefault="00301F5A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576BF4" w:rsidRDefault="00301F5A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EF10C4" w:rsidRPr="00576BF4" w:rsidRDefault="00EF10C4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EF10C4" w:rsidRPr="00576BF4" w:rsidRDefault="00EF10C4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EF10C4" w:rsidRPr="00576BF4" w:rsidRDefault="00EF10C4" w:rsidP="00EF10C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8. Географические аспекты современных глобальных проблем человечества</w:t>
            </w:r>
          </w:p>
        </w:tc>
        <w:tc>
          <w:tcPr>
            <w:tcW w:w="7196" w:type="dxa"/>
            <w:tcBorders>
              <w:left w:val="single" w:sz="4" w:space="0" w:color="auto"/>
              <w:bottom w:val="single" w:sz="4" w:space="0" w:color="auto"/>
            </w:tcBorders>
          </w:tcPr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lastRenderedPageBreak/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Объяснять междисциплинарные связи географии.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традиционные и новые источники географической информации.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Демонстрировать роль Интернет и геоинформационных систем в изучении географии.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мира.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и характеризовать современные межгосударственные конфликты в различных регионах мира.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страны с республиканской и монархической формами  правления, унитарным и федеративным типами государственного устройства в различных регионах мира.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Объяснять различия развитых и развивающихся стран по уровню социально-экономического развития.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и характеризовать различные типы стран по уровню социально-экономического развития.</w:t>
            </w:r>
          </w:p>
          <w:p w:rsidR="00576BF4" w:rsidRPr="00576BF4" w:rsidRDefault="00576BF4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численность и динамику населения мира, крупных регионов и стран. 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географические аспекты качества жизни населения.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называть размещение и миграцию населения мира; Их типы и виды. Расселение населения. 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 Рассказывать о городских и сельских поселениях. Масштабы и темпы урбанизации различных стран мира.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экологические проблемы больших городов.</w:t>
            </w:r>
          </w:p>
          <w:p w:rsidR="00310371" w:rsidRPr="00576BF4" w:rsidRDefault="001768DA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Объяснять основные направления экологизации хозяйственной деятельности человека.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различные типы природопользования.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Определять обеспеченность различными видами природных ресурсов отдельных регионов и стран мира.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основные мировые районы добычи различных видов минеральных ресурсов.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основные направления использования ресурсов Мирового океана.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1B257D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t>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характерные черты современной научно-технической революции.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ведущие мировые и региональные экономические интеграционные группировки.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отраслей различных сфер хозяйственной деятельности.</w:t>
            </w:r>
          </w:p>
          <w:p w:rsidR="001B257D" w:rsidRPr="00576BF4" w:rsidRDefault="001B257D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Называть наиболее передовые и наиболее отсталые страны мира по уровню экономического развития</w:t>
            </w:r>
          </w:p>
          <w:p w:rsidR="00B8607E" w:rsidRPr="00576BF4" w:rsidRDefault="00B8607E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t>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Выделять характерные черты «зеленой революции».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с</w:t>
            </w:r>
            <w:r w:rsidR="00BD7DB4"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траны, являющиеся ведущими миро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выми производителями различных видов минерального сырья.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основные горнопромышленные и сельскохозяйственные районы мира.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D42B6A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Зарубежной Европы.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Зарубежной Европы по площади территории, численности населения и уровню экономического развития.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Зарубежной Европы, наиболее хорошо обеспеченных различными видами природных ресурсов.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</w:p>
          <w:p w:rsidR="00A80D54" w:rsidRPr="00576BF4" w:rsidRDefault="00A80D54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Зарубежной Азии.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lastRenderedPageBreak/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Зарубежной Азии по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пло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- щади территории, численности населения и уровню экономического развития.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Определять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ресурсообеспеченность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различных стран Зарубежной Азии.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страны Зарубежной Азии с наибольшими и наименьшими значениями естественного при- роста населения, средней плотности населения и доли городского населения.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Зарубежной Азии с однородным и разнородным этническим и религиозным составом населения.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615458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t>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Объяснять природные, исторические и экономические особенности развития Северной Америки.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t>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Выделять отрасли международной специализации Канады, показывать на карте и характеризовать ее крупнейшие промышленные центры, основные горно- промышленные и сельскохозяйственные районы.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t>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Объяснять особенности расово-этнического со- става и размещения населения США.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t>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Показывать на карте и характеризовать крупнейшие городские агломерации, мегалополисы, основные промышленные и сельскохозяйственные районы</w:t>
            </w:r>
          </w:p>
          <w:p w:rsidR="00007397" w:rsidRPr="00576BF4" w:rsidRDefault="00007397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Латинской Америки.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Латинской Америки по площади территории, численности населения и уровню экономического развития.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страны Латинской Америки, наиболее обеспеченные различными видами природных ресурсов.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Латинской Америки с наибольшими и наименьшими значениями естественного прироста населения.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Латинской Америки по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рас</w:t>
            </w:r>
            <w:r w:rsidR="004C3E7C"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овому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составу населения.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Объяснять особенности урбанизации стран Латинской Америки.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крупнейшие промышленные центры, основные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горнопро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-</w:t>
            </w:r>
          </w:p>
          <w:p w:rsidR="00A3203E" w:rsidRPr="00576BF4" w:rsidRDefault="00A3203E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576BF4" w:rsidRDefault="00301F5A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Объяснять современные особенности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эконом</w:t>
            </w:r>
            <w:proofErr w:type="gram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-</w:t>
            </w:r>
            <w:proofErr w:type="gram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ко-географического положения России.</w:t>
            </w:r>
          </w:p>
          <w:p w:rsidR="00310371" w:rsidRPr="00576BF4" w:rsidRDefault="00301F5A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ко-географического положения России.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основные товарные статьи экспорта и импорта России.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ведущих внешнеторговых партнеров России.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D40DC2" w:rsidP="00410D78">
            <w:pPr>
              <w:rPr>
                <w:rFonts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глобальные проблемы человечества.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B25F20" w:rsidRPr="00576BF4" w:rsidRDefault="00B25F20" w:rsidP="00B25F20">
      <w:pPr>
        <w:widowControl w:val="0"/>
        <w:overflowPunct w:val="0"/>
        <w:autoSpaceDE w:val="0"/>
        <w:autoSpaceDN w:val="0"/>
        <w:adjustRightInd w:val="0"/>
        <w:ind w:left="1321"/>
        <w:jc w:val="both"/>
        <w:rPr>
          <w:rFonts w:cs="Times New Roman"/>
          <w:b/>
          <w:bCs/>
          <w:sz w:val="20"/>
          <w:szCs w:val="20"/>
          <w:lang w:val="ru-RU"/>
        </w:rPr>
      </w:pPr>
    </w:p>
    <w:p w:rsidR="003950EA" w:rsidRPr="00576BF4" w:rsidRDefault="003950EA" w:rsidP="00B25F20">
      <w:pPr>
        <w:widowControl w:val="0"/>
        <w:overflowPunct w:val="0"/>
        <w:autoSpaceDE w:val="0"/>
        <w:autoSpaceDN w:val="0"/>
        <w:adjustRightInd w:val="0"/>
        <w:ind w:left="1321"/>
        <w:jc w:val="both"/>
        <w:rPr>
          <w:rFonts w:cs="Times New Roman"/>
          <w:b/>
          <w:bCs/>
          <w:sz w:val="20"/>
          <w:szCs w:val="20"/>
          <w:lang w:val="ru-RU"/>
        </w:rPr>
      </w:pPr>
    </w:p>
    <w:p w:rsidR="00773D78" w:rsidRPr="00576BF4" w:rsidRDefault="009C6976" w:rsidP="00576BF4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color w:val="000000"/>
          <w:sz w:val="20"/>
          <w:szCs w:val="20"/>
          <w:lang w:val="ru-RU"/>
        </w:rPr>
      </w:pP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3. УЧЕБНО-МЕТОДИЧЕСКОЕ И МАТЕРИАЛЬНО-ТЕХНИЧЕСКОЕ</w:t>
      </w:r>
      <w:r w:rsidR="001C0EF1" w:rsidRPr="00576BF4">
        <w:rPr>
          <w:rFonts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1C0EF1" w:rsidRPr="00576BF4">
        <w:rPr>
          <w:rFonts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576BF4" w:rsidRDefault="009C6976" w:rsidP="00576BF4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0"/>
          <w:szCs w:val="20"/>
          <w:lang w:val="ru-RU"/>
        </w:rPr>
      </w:pPr>
    </w:p>
    <w:p w:rsidR="00A72D11" w:rsidRPr="00576BF4" w:rsidRDefault="00CB6E4B" w:rsidP="00576BF4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 w:val="20"/>
          <w:szCs w:val="20"/>
          <w:lang w:val="ru-RU"/>
        </w:rPr>
      </w:pPr>
      <w:r w:rsidRPr="00576BF4">
        <w:rPr>
          <w:rFonts w:cs="Times New Roman"/>
          <w:b/>
          <w:bCs/>
          <w:sz w:val="20"/>
          <w:szCs w:val="20"/>
          <w:lang w:val="ru-RU"/>
        </w:rPr>
        <w:t>3.1.</w:t>
      </w:r>
      <w:r w:rsidR="00A72D11" w:rsidRPr="00576BF4">
        <w:rPr>
          <w:rFonts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576BF4">
        <w:rPr>
          <w:rFonts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576BF4">
        <w:rPr>
          <w:rFonts w:cs="Times New Roman"/>
          <w:b/>
          <w:bCs/>
          <w:sz w:val="20"/>
          <w:szCs w:val="20"/>
          <w:lang w:val="ru-RU"/>
        </w:rPr>
        <w:t>обеспечению</w:t>
      </w:r>
    </w:p>
    <w:p w:rsidR="001D5A1D" w:rsidRPr="00576BF4" w:rsidRDefault="001D5A1D" w:rsidP="00576BF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«</w:t>
      </w:r>
      <w:r w:rsidRPr="00576BF4">
        <w:rPr>
          <w:rFonts w:cs="Times New Roman"/>
          <w:color w:val="000000"/>
          <w:sz w:val="20"/>
          <w:szCs w:val="20"/>
          <w:lang w:val="ru-RU"/>
        </w:rPr>
        <w:t>География</w:t>
      </w: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576BF4">
        <w:rPr>
          <w:rFonts w:cs="Times New Roman"/>
          <w:color w:val="000000"/>
          <w:sz w:val="20"/>
          <w:szCs w:val="20"/>
          <w:lang w:val="ru-RU"/>
        </w:rPr>
        <w:t>кабинета,в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обучающихся.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видеоматериалы,</w:t>
      </w:r>
      <w:r w:rsidR="004C3E7C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иные документы.</w:t>
      </w:r>
    </w:p>
    <w:p w:rsidR="00773D78" w:rsidRPr="00576BF4" w:rsidRDefault="001D5A1D" w:rsidP="00576BF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lastRenderedPageBreak/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</w:t>
      </w:r>
      <w:r w:rsidR="004C3E7C" w:rsidRPr="00576BF4">
        <w:rPr>
          <w:rFonts w:cs="Times New Roman"/>
          <w:color w:val="000000"/>
          <w:sz w:val="20"/>
          <w:szCs w:val="20"/>
          <w:lang w:val="ru-RU"/>
        </w:rPr>
        <w:t xml:space="preserve">рт, портретов выдающихся </w:t>
      </w:r>
      <w:proofErr w:type="spellStart"/>
      <w:r w:rsidR="004C3E7C" w:rsidRPr="00576BF4">
        <w:rPr>
          <w:rFonts w:cs="Times New Roman"/>
          <w:color w:val="000000"/>
          <w:sz w:val="20"/>
          <w:szCs w:val="20"/>
          <w:lang w:val="ru-RU"/>
        </w:rPr>
        <w:t>ученых</w:t>
      </w:r>
      <w:r w:rsidRPr="00576BF4">
        <w:rPr>
          <w:rFonts w:cs="Times New Roman"/>
          <w:color w:val="000000"/>
          <w:sz w:val="20"/>
          <w:szCs w:val="20"/>
          <w:lang w:val="ru-RU"/>
        </w:rPr>
        <w:t>географов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 xml:space="preserve"> и др.);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без-опасности;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576BF4" w:rsidRDefault="00EA602F" w:rsidP="00576BF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="001C0EF1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576BF4" w:rsidRDefault="00EA602F" w:rsidP="00576BF4">
      <w:pPr>
        <w:widowControl w:val="0"/>
        <w:autoSpaceDE w:val="0"/>
        <w:autoSpaceDN w:val="0"/>
        <w:adjustRightInd w:val="0"/>
        <w:ind w:firstLine="993"/>
        <w:jc w:val="both"/>
        <w:rPr>
          <w:rFonts w:cs="Times New Roman"/>
          <w:b/>
          <w:bCs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«География»</w:t>
      </w:r>
      <w:r w:rsidR="00D55502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студенты должны иметь возможность доступа к электронным учебным материалам по географии, имеющиеся в свободном доступе в системе Интернет</w:t>
      </w:r>
      <w:proofErr w:type="gramStart"/>
      <w:r w:rsidRPr="00576BF4">
        <w:rPr>
          <w:rFonts w:cs="Times New Roman"/>
          <w:color w:val="000000"/>
          <w:sz w:val="20"/>
          <w:szCs w:val="20"/>
          <w:lang w:val="ru-RU"/>
        </w:rPr>
        <w:t>,(</w:t>
      </w:r>
      <w:proofErr w:type="gramEnd"/>
      <w:r w:rsidRPr="00576BF4">
        <w:rPr>
          <w:rFonts w:cs="Times New Roman"/>
          <w:color w:val="000000"/>
          <w:sz w:val="20"/>
          <w:szCs w:val="20"/>
          <w:lang w:val="ru-RU"/>
        </w:rPr>
        <w:t>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576BF4" w:rsidRDefault="009C6976" w:rsidP="00576BF4">
      <w:pPr>
        <w:widowControl w:val="0"/>
        <w:autoSpaceDE w:val="0"/>
        <w:autoSpaceDN w:val="0"/>
        <w:adjustRightInd w:val="0"/>
        <w:rPr>
          <w:rFonts w:cs="Times New Roman"/>
          <w:b/>
          <w:bCs/>
          <w:sz w:val="20"/>
          <w:szCs w:val="20"/>
          <w:lang w:val="ru-RU"/>
        </w:rPr>
      </w:pPr>
    </w:p>
    <w:p w:rsidR="00A72D11" w:rsidRPr="00576BF4" w:rsidRDefault="00A72D11" w:rsidP="00576B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76BF4">
        <w:rPr>
          <w:b/>
          <w:sz w:val="20"/>
          <w:szCs w:val="20"/>
        </w:rPr>
        <w:t>3.2. Информационное обеспечение обучения</w:t>
      </w:r>
    </w:p>
    <w:p w:rsidR="00A72D11" w:rsidRPr="00576BF4" w:rsidRDefault="00A72D11" w:rsidP="00576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 w:val="20"/>
          <w:szCs w:val="20"/>
          <w:lang w:val="ru-RU"/>
        </w:rPr>
      </w:pPr>
      <w:r w:rsidRPr="00576BF4">
        <w:rPr>
          <w:rFonts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CB0DF7" w:rsidRDefault="008102A6" w:rsidP="00CB0DF7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  <w:r w:rsidRPr="00CB0DF7">
        <w:rPr>
          <w:rFonts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9C6976" w:rsidRPr="00CB0DF7" w:rsidRDefault="008102A6" w:rsidP="00CB0DF7">
      <w:pPr>
        <w:pStyle w:val="a4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rPr>
          <w:rFonts w:cs="Times New Roman"/>
          <w:bCs/>
          <w:sz w:val="20"/>
          <w:szCs w:val="20"/>
          <w:lang w:val="ru-RU"/>
        </w:rPr>
      </w:pPr>
      <w:r w:rsidRPr="00CB0DF7">
        <w:rPr>
          <w:rFonts w:cs="Times New Roman"/>
          <w:color w:val="000000"/>
          <w:sz w:val="20"/>
          <w:szCs w:val="20"/>
          <w:lang w:val="ru-RU"/>
        </w:rPr>
        <w:t xml:space="preserve">Баранчиков Е.В., </w:t>
      </w:r>
      <w:proofErr w:type="spellStart"/>
      <w:r w:rsidRPr="00CB0DF7">
        <w:rPr>
          <w:rFonts w:cs="Times New Roman"/>
          <w:color w:val="000000"/>
          <w:sz w:val="20"/>
          <w:szCs w:val="20"/>
          <w:lang w:val="ru-RU"/>
        </w:rPr>
        <w:t>Петрусюк</w:t>
      </w:r>
      <w:proofErr w:type="spellEnd"/>
      <w:r w:rsidRPr="00CB0DF7">
        <w:rPr>
          <w:rFonts w:cs="Times New Roman"/>
          <w:color w:val="000000"/>
          <w:sz w:val="20"/>
          <w:szCs w:val="20"/>
          <w:lang w:val="ru-RU"/>
        </w:rPr>
        <w:t xml:space="preserve"> О.А. География для профессий и специальностей социально-экономического профиля: учебно-методический комплекс</w:t>
      </w:r>
      <w:r w:rsidR="00BE3DCE" w:rsidRPr="00CB0DF7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CB0DF7">
        <w:rPr>
          <w:rFonts w:cs="Times New Roman"/>
          <w:color w:val="000000"/>
          <w:sz w:val="20"/>
          <w:szCs w:val="20"/>
          <w:lang w:val="ru-RU"/>
        </w:rPr>
        <w:t xml:space="preserve">для </w:t>
      </w:r>
      <w:proofErr w:type="spellStart"/>
      <w:r w:rsidRPr="00CB0DF7">
        <w:rPr>
          <w:rFonts w:cs="Times New Roman"/>
          <w:color w:val="000000"/>
          <w:sz w:val="20"/>
          <w:szCs w:val="20"/>
          <w:lang w:val="ru-RU"/>
        </w:rPr>
        <w:t>образоват</w:t>
      </w:r>
      <w:proofErr w:type="spellEnd"/>
      <w:r w:rsidRPr="00CB0DF7">
        <w:rPr>
          <w:rFonts w:cs="Times New Roman"/>
          <w:color w:val="000000"/>
          <w:sz w:val="20"/>
          <w:szCs w:val="20"/>
          <w:lang w:val="ru-RU"/>
        </w:rPr>
        <w:t>. учреждений нач. и сред. проф</w:t>
      </w:r>
      <w:r w:rsidR="00BE3DCE" w:rsidRPr="00CB0DF7">
        <w:rPr>
          <w:rFonts w:cs="Times New Roman"/>
          <w:color w:val="000000"/>
          <w:sz w:val="20"/>
          <w:szCs w:val="20"/>
          <w:lang w:val="ru-RU"/>
        </w:rPr>
        <w:t>. образования. — 5-е изд., пере</w:t>
      </w:r>
      <w:r w:rsidRPr="00CB0DF7">
        <w:rPr>
          <w:rFonts w:cs="Times New Roman"/>
          <w:color w:val="000000"/>
          <w:sz w:val="20"/>
          <w:szCs w:val="20"/>
          <w:lang w:val="ru-RU"/>
        </w:rPr>
        <w:t>работанное и дополненное. — М.: 2015</w:t>
      </w:r>
      <w:r w:rsidRPr="00CB0DF7">
        <w:rPr>
          <w:rFonts w:cs="Times New Roman"/>
          <w:color w:val="000000"/>
          <w:sz w:val="20"/>
          <w:szCs w:val="20"/>
          <w:lang w:val="ru-RU"/>
        </w:rPr>
        <w:br/>
        <w:t>Холина В.Н. География. Профильный уровень. В 2 кн. 10—11 классы.</w:t>
      </w:r>
    </w:p>
    <w:p w:rsidR="00CB0DF7" w:rsidRPr="00CB0DF7" w:rsidRDefault="00CB0DF7" w:rsidP="00CB0DF7">
      <w:pPr>
        <w:pStyle w:val="a4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rPr>
          <w:rFonts w:cs="Times New Roman"/>
          <w:bCs/>
          <w:sz w:val="20"/>
          <w:szCs w:val="20"/>
          <w:lang w:val="ru-RU"/>
        </w:rPr>
      </w:pP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Бранчиков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 xml:space="preserve"> Е.В: География: учеб. для студ. учреждений сред. проф. образования. – М.: Издательский центр «Академия», 2016. – 320 с.,  </w:t>
      </w:r>
    </w:p>
    <w:p w:rsidR="00CB0DF7" w:rsidRPr="00CB0DF7" w:rsidRDefault="00CB0DF7" w:rsidP="00CB0DF7">
      <w:pPr>
        <w:pStyle w:val="a4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rPr>
          <w:rFonts w:cs="Times New Roman"/>
          <w:bCs/>
          <w:sz w:val="20"/>
          <w:szCs w:val="20"/>
          <w:lang w:val="ru-RU"/>
        </w:rPr>
      </w:pP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Максаковский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 xml:space="preserve"> В.П.: География. 10-11 классы: учеб. для </w:t>
      </w: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общеобразоват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 xml:space="preserve">. организаций: базовый уровень / В.П. </w:t>
      </w: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Максаковский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>. – 25-е изд. – М.: Просвещение, 2016. -416 с.: ил., карт. –</w:t>
      </w:r>
      <w:r w:rsidRPr="00CB0DF7">
        <w:rPr>
          <w:rFonts w:cs="Times New Roman"/>
          <w:bCs/>
          <w:sz w:val="20"/>
          <w:szCs w:val="20"/>
        </w:rPr>
        <w:t>ISBN</w:t>
      </w:r>
      <w:r w:rsidRPr="00CB0DF7">
        <w:rPr>
          <w:rFonts w:cs="Times New Roman"/>
          <w:bCs/>
          <w:sz w:val="20"/>
          <w:szCs w:val="20"/>
          <w:lang w:val="ru-RU"/>
        </w:rPr>
        <w:t xml:space="preserve"> 978-5-09-037738-6.</w:t>
      </w:r>
    </w:p>
    <w:p w:rsidR="00CB0DF7" w:rsidRPr="00CB0DF7" w:rsidRDefault="00CB0DF7" w:rsidP="00CB0DF7">
      <w:pPr>
        <w:pStyle w:val="a4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rPr>
          <w:rFonts w:cs="Times New Roman"/>
          <w:bCs/>
          <w:sz w:val="20"/>
          <w:szCs w:val="20"/>
          <w:lang w:val="ru-RU"/>
        </w:rPr>
      </w:pP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Максаковский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 xml:space="preserve">. В.П.: </w:t>
      </w: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Георгафия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>-рабочая тетрадь: 10-11 классы.: Учебное пособие для общеобразовательных организаций., 19-е изд. / «Просвещение» 2016.</w:t>
      </w:r>
    </w:p>
    <w:p w:rsidR="00CB0DF7" w:rsidRPr="00CB0DF7" w:rsidRDefault="00CB0DF7" w:rsidP="00CB0DF7">
      <w:pPr>
        <w:pStyle w:val="a4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rPr>
          <w:rFonts w:cs="Times New Roman"/>
          <w:bCs/>
          <w:sz w:val="20"/>
          <w:szCs w:val="20"/>
          <w:lang w:val="ru-RU"/>
        </w:rPr>
      </w:pP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Петрусюк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Контрольные задания: учеб. пособия для студ. учреждений сред. проф. образования / О.А. </w:t>
      </w: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Петрусюк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>. – 6-е изд., стер. – М.: Издательский центр «Академия», 2016. – 160 с.</w:t>
      </w:r>
    </w:p>
    <w:p w:rsidR="00EC7D1B" w:rsidRPr="00CB0DF7" w:rsidRDefault="00CB0DF7" w:rsidP="00CB0DF7">
      <w:pPr>
        <w:pStyle w:val="a4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rPr>
          <w:rFonts w:cs="Times New Roman"/>
          <w:bCs/>
          <w:sz w:val="20"/>
          <w:szCs w:val="20"/>
          <w:lang w:val="ru-RU"/>
        </w:rPr>
      </w:pP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Петрусюк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Практикум: учеб</w:t>
      </w:r>
      <w:proofErr w:type="gramStart"/>
      <w:r w:rsidRPr="00CB0DF7">
        <w:rPr>
          <w:rFonts w:cs="Times New Roman"/>
          <w:bCs/>
          <w:sz w:val="20"/>
          <w:szCs w:val="20"/>
          <w:lang w:val="ru-RU"/>
        </w:rPr>
        <w:t>.</w:t>
      </w:r>
      <w:proofErr w:type="gramEnd"/>
      <w:r w:rsidRPr="00CB0DF7">
        <w:rPr>
          <w:rFonts w:cs="Times New Roman"/>
          <w:bCs/>
          <w:sz w:val="20"/>
          <w:szCs w:val="20"/>
          <w:lang w:val="ru-RU"/>
        </w:rPr>
        <w:t xml:space="preserve"> </w:t>
      </w:r>
      <w:proofErr w:type="gramStart"/>
      <w:r w:rsidRPr="00CB0DF7">
        <w:rPr>
          <w:rFonts w:cs="Times New Roman"/>
          <w:bCs/>
          <w:sz w:val="20"/>
          <w:szCs w:val="20"/>
          <w:lang w:val="ru-RU"/>
        </w:rPr>
        <w:t>п</w:t>
      </w:r>
      <w:proofErr w:type="gramEnd"/>
      <w:r w:rsidRPr="00CB0DF7">
        <w:rPr>
          <w:rFonts w:cs="Times New Roman"/>
          <w:bCs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ПЕтрусюк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 xml:space="preserve">, Е.В. Баранчиков. – 5-е изд., </w:t>
      </w: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перераб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 xml:space="preserve">. и  доп. – М.: Издательский центр «Академия», 2014. – 244 с.  </w:t>
      </w:r>
      <w:r w:rsidRPr="00CB0DF7">
        <w:rPr>
          <w:rFonts w:cs="Times New Roman"/>
          <w:bCs/>
          <w:sz w:val="20"/>
          <w:szCs w:val="20"/>
          <w:lang w:val="ru-RU"/>
        </w:rPr>
        <w:br/>
        <w:t xml:space="preserve">Баранчиков Е.В., </w:t>
      </w: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Петрусюк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 xml:space="preserve"> О.А. География для профессий и специальностей социально-экономического профиля: учебно-методический комплекс для </w:t>
      </w:r>
      <w:proofErr w:type="spellStart"/>
      <w:r w:rsidRPr="00CB0DF7">
        <w:rPr>
          <w:rFonts w:cs="Times New Roman"/>
          <w:bCs/>
          <w:sz w:val="20"/>
          <w:szCs w:val="20"/>
          <w:lang w:val="ru-RU"/>
        </w:rPr>
        <w:t>образоват</w:t>
      </w:r>
      <w:proofErr w:type="spellEnd"/>
      <w:r w:rsidRPr="00CB0DF7">
        <w:rPr>
          <w:rFonts w:cs="Times New Roman"/>
          <w:bCs/>
          <w:sz w:val="20"/>
          <w:szCs w:val="20"/>
          <w:lang w:val="ru-RU"/>
        </w:rPr>
        <w:t>. учреждений нач. и сред. проф. образования. — 5-е изд., переработанное и дополненное. — М.: 2015</w:t>
      </w:r>
    </w:p>
    <w:p w:rsidR="00773D78" w:rsidRPr="00576BF4" w:rsidRDefault="00FF2AAD" w:rsidP="00576BF4">
      <w:pPr>
        <w:widowControl w:val="0"/>
        <w:autoSpaceDE w:val="0"/>
        <w:autoSpaceDN w:val="0"/>
        <w:adjustRightInd w:val="0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bCs/>
          <w:sz w:val="20"/>
          <w:szCs w:val="20"/>
          <w:lang w:val="ru-RU"/>
        </w:rPr>
        <w:t>Дополнительные источники:</w:t>
      </w:r>
    </w:p>
    <w:p w:rsidR="00722AEA" w:rsidRPr="00576BF4" w:rsidRDefault="00FF2AAD" w:rsidP="00576BF4">
      <w:pPr>
        <w:pStyle w:val="a4"/>
        <w:numPr>
          <w:ilvl w:val="0"/>
          <w:numId w:val="14"/>
        </w:numPr>
        <w:tabs>
          <w:tab w:val="left" w:pos="284"/>
        </w:tabs>
        <w:ind w:left="0" w:firstLine="0"/>
        <w:rPr>
          <w:rFonts w:cs="Times New Roman"/>
          <w:sz w:val="20"/>
          <w:szCs w:val="20"/>
          <w:lang w:val="ru-RU"/>
        </w:rPr>
      </w:pPr>
      <w:bookmarkStart w:id="6" w:name="_GoBack"/>
      <w:bookmarkEnd w:id="6"/>
      <w:r w:rsidRPr="00576BF4">
        <w:rPr>
          <w:rFonts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576BF4">
        <w:rPr>
          <w:rFonts w:cs="Times New Roman"/>
          <w:sz w:val="20"/>
          <w:szCs w:val="20"/>
        </w:rPr>
        <w:t>10 кл. – М.: Дрофа, 20</w:t>
      </w:r>
      <w:r w:rsidR="00AA0A78" w:rsidRPr="00576BF4">
        <w:rPr>
          <w:rFonts w:cs="Times New Roman"/>
          <w:sz w:val="20"/>
          <w:szCs w:val="20"/>
          <w:lang w:val="ru-RU"/>
        </w:rPr>
        <w:t>14</w:t>
      </w:r>
      <w:r w:rsidRPr="00576BF4">
        <w:rPr>
          <w:rFonts w:cs="Times New Roman"/>
          <w:sz w:val="20"/>
          <w:szCs w:val="20"/>
        </w:rPr>
        <w:t xml:space="preserve"> </w:t>
      </w:r>
    </w:p>
    <w:p w:rsidR="00722AEA" w:rsidRPr="00576BF4" w:rsidRDefault="00FF2AAD" w:rsidP="00EC7D1B">
      <w:pPr>
        <w:pStyle w:val="a4"/>
        <w:numPr>
          <w:ilvl w:val="0"/>
          <w:numId w:val="14"/>
        </w:numPr>
        <w:tabs>
          <w:tab w:val="left" w:pos="284"/>
        </w:tabs>
        <w:ind w:left="0" w:firstLine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576BF4">
        <w:rPr>
          <w:rFonts w:cs="Times New Roman"/>
          <w:sz w:val="20"/>
          <w:szCs w:val="20"/>
          <w:lang w:val="ru-RU"/>
        </w:rPr>
        <w:t xml:space="preserve">зд-во «Просвещение» </w:t>
      </w:r>
      <w:r w:rsidR="00181A6C" w:rsidRPr="00576BF4">
        <w:rPr>
          <w:rFonts w:cs="Times New Roman"/>
          <w:sz w:val="20"/>
          <w:szCs w:val="20"/>
        </w:rPr>
        <w:t>20</w:t>
      </w:r>
      <w:r w:rsidR="00181A6C" w:rsidRPr="00576BF4">
        <w:rPr>
          <w:rFonts w:cs="Times New Roman"/>
          <w:sz w:val="20"/>
          <w:szCs w:val="20"/>
          <w:lang w:val="ru-RU"/>
        </w:rPr>
        <w:t>14</w:t>
      </w:r>
      <w:r w:rsidRPr="00576BF4">
        <w:rPr>
          <w:rFonts w:cs="Times New Roman"/>
          <w:sz w:val="20"/>
          <w:szCs w:val="20"/>
        </w:rPr>
        <w:t xml:space="preserve"> </w:t>
      </w:r>
    </w:p>
    <w:p w:rsidR="00722AEA" w:rsidRPr="00576BF4" w:rsidRDefault="00FF2AAD" w:rsidP="00EC7D1B">
      <w:pPr>
        <w:pStyle w:val="a4"/>
        <w:numPr>
          <w:ilvl w:val="0"/>
          <w:numId w:val="14"/>
        </w:numPr>
        <w:tabs>
          <w:tab w:val="left" w:pos="284"/>
        </w:tabs>
        <w:ind w:left="0" w:firstLine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Петрова Н.Н. География</w:t>
      </w:r>
      <w:proofErr w:type="gramStart"/>
      <w:r w:rsidRPr="00576BF4">
        <w:rPr>
          <w:rFonts w:cs="Times New Roman"/>
          <w:sz w:val="20"/>
          <w:szCs w:val="20"/>
          <w:lang w:val="ru-RU"/>
        </w:rPr>
        <w:t>.</w:t>
      </w:r>
      <w:proofErr w:type="gramEnd"/>
      <w:r w:rsidRPr="00576BF4">
        <w:rPr>
          <w:rFonts w:cs="Times New Roman"/>
          <w:sz w:val="20"/>
          <w:szCs w:val="20"/>
          <w:lang w:val="ru-RU"/>
        </w:rPr>
        <w:t xml:space="preserve"> (</w:t>
      </w:r>
      <w:proofErr w:type="gramStart"/>
      <w:r w:rsidRPr="00576BF4">
        <w:rPr>
          <w:rFonts w:cs="Times New Roman"/>
          <w:sz w:val="20"/>
          <w:szCs w:val="20"/>
          <w:lang w:val="ru-RU"/>
        </w:rPr>
        <w:t>с</w:t>
      </w:r>
      <w:proofErr w:type="gramEnd"/>
      <w:r w:rsidRPr="00576BF4">
        <w:rPr>
          <w:rFonts w:cs="Times New Roman"/>
          <w:sz w:val="20"/>
          <w:szCs w:val="20"/>
          <w:lang w:val="ru-RU"/>
        </w:rPr>
        <w:t>овременный мир) : учебник / Н.Н. Петрова. – 3-е изд., пе</w:t>
      </w:r>
      <w:r w:rsidR="00722AEA" w:rsidRPr="00576BF4">
        <w:rPr>
          <w:rFonts w:cs="Times New Roman"/>
          <w:sz w:val="20"/>
          <w:szCs w:val="20"/>
          <w:lang w:val="ru-RU"/>
        </w:rPr>
        <w:t>рераб и доп. – М. : ФОРУМ, 2013</w:t>
      </w:r>
    </w:p>
    <w:p w:rsidR="00722AEA" w:rsidRPr="00576BF4" w:rsidRDefault="00FF2AAD" w:rsidP="00EC7D1B">
      <w:pPr>
        <w:pStyle w:val="a4"/>
        <w:numPr>
          <w:ilvl w:val="0"/>
          <w:numId w:val="14"/>
        </w:numPr>
        <w:tabs>
          <w:tab w:val="left" w:pos="284"/>
        </w:tabs>
        <w:ind w:left="0" w:firstLine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 xml:space="preserve">Кузнецов А.П. География. Население и хозяйство мира. 10 кл. – М.: </w:t>
      </w:r>
      <w:r w:rsidR="00AA0A78" w:rsidRPr="00576BF4">
        <w:rPr>
          <w:rFonts w:cs="Times New Roman"/>
          <w:sz w:val="20"/>
          <w:szCs w:val="20"/>
        </w:rPr>
        <w:t>Дрофа, 20</w:t>
      </w:r>
      <w:r w:rsidR="00AA0A78" w:rsidRPr="00576BF4">
        <w:rPr>
          <w:rFonts w:cs="Times New Roman"/>
          <w:sz w:val="20"/>
          <w:szCs w:val="20"/>
          <w:lang w:val="ru-RU"/>
        </w:rPr>
        <w:t>14</w:t>
      </w:r>
      <w:r w:rsidRPr="00576BF4">
        <w:rPr>
          <w:rFonts w:cs="Times New Roman"/>
          <w:sz w:val="20"/>
          <w:szCs w:val="20"/>
        </w:rPr>
        <w:t xml:space="preserve"> </w:t>
      </w:r>
    </w:p>
    <w:p w:rsidR="00722AEA" w:rsidRPr="00576BF4" w:rsidRDefault="00FF2AAD" w:rsidP="00EC7D1B">
      <w:pPr>
        <w:pStyle w:val="a4"/>
        <w:numPr>
          <w:ilvl w:val="0"/>
          <w:numId w:val="14"/>
        </w:numPr>
        <w:tabs>
          <w:tab w:val="left" w:pos="284"/>
        </w:tabs>
        <w:ind w:left="0" w:firstLine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Кузнецов А.П. Экономическая и социальная география мира. Кн. для учащихся 10 кл. / Сост. А.П. К</w:t>
      </w:r>
      <w:r w:rsidR="00AA0A78" w:rsidRPr="00576BF4">
        <w:rPr>
          <w:rFonts w:cs="Times New Roman"/>
          <w:sz w:val="20"/>
          <w:szCs w:val="20"/>
          <w:lang w:val="ru-RU"/>
        </w:rPr>
        <w:t>узнецов. – М.: Просвещение, 2012</w:t>
      </w:r>
    </w:p>
    <w:p w:rsidR="00EC7D1B" w:rsidRPr="00576BF4" w:rsidRDefault="00FF2AAD" w:rsidP="00EC7D1B">
      <w:pPr>
        <w:pStyle w:val="a4"/>
        <w:numPr>
          <w:ilvl w:val="0"/>
          <w:numId w:val="14"/>
        </w:numPr>
        <w:tabs>
          <w:tab w:val="left" w:pos="284"/>
        </w:tabs>
        <w:ind w:left="0" w:firstLine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 xml:space="preserve">Гладкий Ю.Н., Лавров С.Б. Глобальная география. 10-11 кл. – М.: </w:t>
      </w:r>
      <w:r w:rsidR="00181A6C" w:rsidRPr="00576BF4">
        <w:rPr>
          <w:rFonts w:cs="Times New Roman"/>
          <w:sz w:val="20"/>
          <w:szCs w:val="20"/>
          <w:lang w:val="ru-RU"/>
        </w:rPr>
        <w:t>Дрофа, 2013</w:t>
      </w:r>
      <w:r w:rsidRPr="00576BF4">
        <w:rPr>
          <w:rFonts w:cs="Times New Roman"/>
          <w:sz w:val="20"/>
          <w:szCs w:val="20"/>
          <w:lang w:val="ru-RU"/>
        </w:rPr>
        <w:t xml:space="preserve">. </w:t>
      </w:r>
    </w:p>
    <w:p w:rsidR="00773D78" w:rsidRPr="00576BF4" w:rsidRDefault="00FF2AAD" w:rsidP="00EC7D1B">
      <w:pPr>
        <w:pStyle w:val="a4"/>
        <w:tabs>
          <w:tab w:val="left" w:pos="284"/>
        </w:tabs>
        <w:ind w:left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bCs/>
          <w:sz w:val="20"/>
          <w:szCs w:val="20"/>
          <w:lang w:val="ru-RU"/>
        </w:rPr>
        <w:t xml:space="preserve">Пособия </w:t>
      </w:r>
    </w:p>
    <w:p w:rsidR="00773D78" w:rsidRPr="00576BF4" w:rsidRDefault="00FF2AAD" w:rsidP="00EC7D1B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num" w:pos="1417"/>
        </w:tabs>
        <w:overflowPunct w:val="0"/>
        <w:autoSpaceDE w:val="0"/>
        <w:autoSpaceDN w:val="0"/>
        <w:adjustRightInd w:val="0"/>
        <w:ind w:left="1" w:hanging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576BF4">
        <w:rPr>
          <w:rFonts w:cs="Times New Roman"/>
          <w:sz w:val="20"/>
          <w:szCs w:val="20"/>
          <w:lang w:val="ru-RU"/>
        </w:rPr>
        <w:t>2014</w:t>
      </w:r>
      <w:r w:rsidRPr="00576BF4">
        <w:rPr>
          <w:rFonts w:cs="Times New Roman"/>
          <w:sz w:val="20"/>
          <w:szCs w:val="20"/>
          <w:lang w:val="ru-RU"/>
        </w:rPr>
        <w:t xml:space="preserve">г. </w:t>
      </w:r>
    </w:p>
    <w:p w:rsidR="00E71C04" w:rsidRPr="00576BF4" w:rsidRDefault="00FF2AAD" w:rsidP="00EC7D1B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num" w:pos="1417"/>
        </w:tabs>
        <w:overflowPunct w:val="0"/>
        <w:autoSpaceDE w:val="0"/>
        <w:autoSpaceDN w:val="0"/>
        <w:adjustRightInd w:val="0"/>
        <w:ind w:left="1" w:hanging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Бараб</w:t>
      </w:r>
      <w:r w:rsidR="00B73B23" w:rsidRPr="00576BF4">
        <w:rPr>
          <w:rFonts w:cs="Times New Roman"/>
          <w:sz w:val="20"/>
          <w:szCs w:val="20"/>
          <w:lang w:val="ru-RU"/>
        </w:rPr>
        <w:t>анов, В.В. ЕГЭ 2014</w:t>
      </w:r>
      <w:r w:rsidRPr="00576BF4">
        <w:rPr>
          <w:rFonts w:cs="Times New Roman"/>
          <w:sz w:val="20"/>
          <w:szCs w:val="20"/>
          <w:lang w:val="ru-RU"/>
        </w:rPr>
        <w:t>. География. Типовые тестовые задания / В.В.</w:t>
      </w:r>
    </w:p>
    <w:p w:rsidR="00773D78" w:rsidRPr="00576BF4" w:rsidRDefault="00FF2AAD" w:rsidP="00EC7D1B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num" w:pos="1417"/>
        </w:tabs>
        <w:overflowPunct w:val="0"/>
        <w:autoSpaceDE w:val="0"/>
        <w:autoSpaceDN w:val="0"/>
        <w:adjustRightInd w:val="0"/>
        <w:ind w:left="1" w:hanging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 xml:space="preserve"> Барабанов, Э.М. </w:t>
      </w:r>
      <w:proofErr w:type="spellStart"/>
      <w:r w:rsidRPr="00576BF4">
        <w:rPr>
          <w:rFonts w:cs="Times New Roman"/>
          <w:sz w:val="20"/>
          <w:szCs w:val="20"/>
          <w:lang w:val="ru-RU"/>
        </w:rPr>
        <w:t>Амбарцумова</w:t>
      </w:r>
      <w:proofErr w:type="spellEnd"/>
      <w:r w:rsidRPr="00576BF4">
        <w:rPr>
          <w:rFonts w:cs="Times New Roman"/>
          <w:sz w:val="20"/>
          <w:szCs w:val="20"/>
          <w:lang w:val="ru-RU"/>
        </w:rPr>
        <w:t xml:space="preserve">, С.Е. </w:t>
      </w:r>
      <w:proofErr w:type="spellStart"/>
      <w:r w:rsidRPr="00576BF4">
        <w:rPr>
          <w:rFonts w:cs="Times New Roman"/>
          <w:sz w:val="20"/>
          <w:szCs w:val="20"/>
          <w:lang w:val="ru-RU"/>
        </w:rPr>
        <w:t>Дюкова</w:t>
      </w:r>
      <w:proofErr w:type="spellEnd"/>
      <w:r w:rsidRPr="00576BF4">
        <w:rPr>
          <w:rFonts w:cs="Times New Roman"/>
          <w:sz w:val="20"/>
          <w:szCs w:val="20"/>
          <w:lang w:val="ru-RU"/>
        </w:rPr>
        <w:t>, О.В. Чичерина. _ М.: Издател</w:t>
      </w:r>
      <w:r w:rsidR="00B73B23" w:rsidRPr="00576BF4">
        <w:rPr>
          <w:rFonts w:cs="Times New Roman"/>
          <w:sz w:val="20"/>
          <w:szCs w:val="20"/>
          <w:lang w:val="ru-RU"/>
        </w:rPr>
        <w:t xml:space="preserve">ьство «Экзамен», </w:t>
      </w:r>
      <w:r w:rsidR="00AA0A78" w:rsidRPr="00576BF4">
        <w:rPr>
          <w:rFonts w:cs="Times New Roman"/>
          <w:sz w:val="20"/>
          <w:szCs w:val="20"/>
          <w:lang w:val="ru-RU"/>
        </w:rPr>
        <w:t>2014</w:t>
      </w:r>
    </w:p>
    <w:p w:rsidR="00773D78" w:rsidRPr="00576BF4" w:rsidRDefault="00FF2AAD" w:rsidP="00EC7D1B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num" w:pos="1417"/>
        </w:tabs>
        <w:overflowPunct w:val="0"/>
        <w:autoSpaceDE w:val="0"/>
        <w:autoSpaceDN w:val="0"/>
        <w:adjustRightInd w:val="0"/>
        <w:ind w:left="1" w:hanging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Контурные карты «География 10 класс. Современный мир», Изд</w:t>
      </w:r>
      <w:r w:rsidR="00AA0A78" w:rsidRPr="00576BF4">
        <w:rPr>
          <w:rFonts w:cs="Times New Roman"/>
          <w:sz w:val="20"/>
          <w:szCs w:val="20"/>
          <w:lang w:val="ru-RU"/>
        </w:rPr>
        <w:t>-во «Просвещение», 2014</w:t>
      </w:r>
      <w:r w:rsidRPr="00576BF4">
        <w:rPr>
          <w:rFonts w:cs="Times New Roman"/>
          <w:sz w:val="20"/>
          <w:szCs w:val="20"/>
          <w:lang w:val="ru-RU"/>
        </w:rPr>
        <w:t xml:space="preserve">г. </w:t>
      </w:r>
    </w:p>
    <w:p w:rsidR="00773D78" w:rsidRPr="00576BF4" w:rsidRDefault="00FF2AAD" w:rsidP="00EC7D1B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num" w:pos="1417"/>
        </w:tabs>
        <w:overflowPunct w:val="0"/>
        <w:autoSpaceDE w:val="0"/>
        <w:autoSpaceDN w:val="0"/>
        <w:adjustRightInd w:val="0"/>
        <w:ind w:left="1" w:hanging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576BF4">
        <w:rPr>
          <w:rFonts w:cs="Times New Roman"/>
          <w:sz w:val="20"/>
          <w:szCs w:val="20"/>
          <w:lang w:val="ru-RU"/>
        </w:rPr>
        <w:t>еское пособие. – М.6 Дрофа, 2014</w:t>
      </w:r>
      <w:r w:rsidRPr="00576BF4">
        <w:rPr>
          <w:rFonts w:cs="Times New Roman"/>
          <w:sz w:val="20"/>
          <w:szCs w:val="20"/>
          <w:lang w:val="ru-RU"/>
        </w:rPr>
        <w:t xml:space="preserve">. </w:t>
      </w:r>
    </w:p>
    <w:p w:rsidR="00EC7D1B" w:rsidRPr="00576BF4" w:rsidRDefault="00006A8A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bCs/>
          <w:iCs/>
          <w:color w:val="000000"/>
          <w:sz w:val="20"/>
          <w:szCs w:val="20"/>
          <w:lang w:val="ru-RU"/>
        </w:rPr>
        <w:t>Интернет-ресурсы</w:t>
      </w:r>
    </w:p>
    <w:p w:rsidR="00410D78" w:rsidRPr="00576BF4" w:rsidRDefault="00006A8A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</w:rPr>
        <w:t>www</w:t>
      </w:r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wikipedia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r w:rsidRPr="00576BF4">
        <w:rPr>
          <w:rFonts w:cs="Times New Roman"/>
          <w:color w:val="000000"/>
          <w:sz w:val="20"/>
          <w:szCs w:val="20"/>
        </w:rPr>
        <w:t>org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— сайт общедос</w:t>
      </w:r>
      <w:r w:rsidR="00410D78" w:rsidRPr="00576BF4">
        <w:rPr>
          <w:rFonts w:cs="Times New Roman"/>
          <w:color w:val="000000"/>
          <w:sz w:val="20"/>
          <w:szCs w:val="20"/>
          <w:lang w:val="ru-RU"/>
        </w:rPr>
        <w:t xml:space="preserve">тупной </w:t>
      </w:r>
      <w:proofErr w:type="spellStart"/>
      <w:r w:rsidR="00410D78" w:rsidRPr="00576BF4">
        <w:rPr>
          <w:rFonts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="00410D78" w:rsidRPr="00576BF4">
        <w:rPr>
          <w:rFonts w:cs="Times New Roman"/>
          <w:color w:val="000000"/>
          <w:sz w:val="20"/>
          <w:szCs w:val="20"/>
          <w:lang w:val="ru-RU"/>
        </w:rPr>
        <w:t xml:space="preserve"> универсаль</w:t>
      </w:r>
      <w:r w:rsidRPr="00576BF4">
        <w:rPr>
          <w:rFonts w:cs="Times New Roman"/>
          <w:color w:val="000000"/>
          <w:sz w:val="20"/>
          <w:szCs w:val="20"/>
          <w:lang w:val="ru-RU"/>
        </w:rPr>
        <w:t>ной интернет-энциклопедии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t>www</w:t>
      </w:r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faostat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3.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fao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r w:rsidRPr="00576BF4">
        <w:rPr>
          <w:rFonts w:cs="Times New Roman"/>
          <w:color w:val="000000"/>
          <w:sz w:val="20"/>
          <w:szCs w:val="20"/>
        </w:rPr>
        <w:t>org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t>www</w:t>
      </w:r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r w:rsidRPr="00576BF4">
        <w:rPr>
          <w:rFonts w:cs="Times New Roman"/>
          <w:color w:val="000000"/>
          <w:sz w:val="20"/>
          <w:szCs w:val="20"/>
        </w:rPr>
        <w:t>minerals</w:t>
      </w:r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usgs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gov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/</w:t>
      </w:r>
      <w:r w:rsidRPr="00576BF4">
        <w:rPr>
          <w:rFonts w:cs="Times New Roman"/>
          <w:color w:val="000000"/>
          <w:sz w:val="20"/>
          <w:szCs w:val="20"/>
        </w:rPr>
        <w:t>minerals</w:t>
      </w:r>
      <w:r w:rsidRPr="00576BF4">
        <w:rPr>
          <w:rFonts w:cs="Times New Roman"/>
          <w:color w:val="000000"/>
          <w:sz w:val="20"/>
          <w:szCs w:val="20"/>
          <w:lang w:val="ru-RU"/>
        </w:rPr>
        <w:t>/</w:t>
      </w:r>
      <w:r w:rsidRPr="00576BF4">
        <w:rPr>
          <w:rFonts w:cs="Times New Roman"/>
          <w:color w:val="000000"/>
          <w:sz w:val="20"/>
          <w:szCs w:val="20"/>
        </w:rPr>
        <w:t>pubs</w:t>
      </w:r>
      <w:r w:rsidRPr="00576BF4">
        <w:rPr>
          <w:rFonts w:cs="Times New Roman"/>
          <w:color w:val="000000"/>
          <w:sz w:val="20"/>
          <w:szCs w:val="20"/>
          <w:lang w:val="ru-RU"/>
        </w:rPr>
        <w:t>/</w:t>
      </w:r>
      <w:r w:rsidRPr="00576BF4">
        <w:rPr>
          <w:rFonts w:cs="Times New Roman"/>
          <w:color w:val="000000"/>
          <w:sz w:val="20"/>
          <w:szCs w:val="20"/>
        </w:rPr>
        <w:t>county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службы США</w:t>
      </w:r>
      <w:r w:rsidR="00D044F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24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t>www</w:t>
      </w:r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r w:rsidRPr="00576BF4">
        <w:rPr>
          <w:rFonts w:cs="Times New Roman"/>
          <w:color w:val="000000"/>
          <w:sz w:val="20"/>
          <w:szCs w:val="20"/>
        </w:rPr>
        <w:t>school</w:t>
      </w:r>
      <w:r w:rsidRPr="00576BF4">
        <w:rPr>
          <w:rFonts w:cs="Times New Roman"/>
          <w:color w:val="000000"/>
          <w:sz w:val="20"/>
          <w:szCs w:val="20"/>
          <w:lang w:val="ru-RU"/>
        </w:rPr>
        <w:t>-</w:t>
      </w:r>
      <w:r w:rsidRPr="00576BF4">
        <w:rPr>
          <w:rFonts w:cs="Times New Roman"/>
          <w:color w:val="000000"/>
          <w:sz w:val="20"/>
          <w:szCs w:val="20"/>
        </w:rPr>
        <w:t>collection</w:t>
      </w:r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edu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ru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576BF4">
        <w:rPr>
          <w:rFonts w:cs="Times New Roman"/>
          <w:color w:val="000000"/>
          <w:sz w:val="20"/>
          <w:szCs w:val="20"/>
          <w:lang w:val="ru-RU"/>
        </w:rPr>
        <w:t>кции Цифровых образова</w:t>
      </w:r>
      <w:r w:rsidRPr="00576BF4">
        <w:rPr>
          <w:rFonts w:cs="Times New Roman"/>
          <w:color w:val="000000"/>
          <w:sz w:val="20"/>
          <w:szCs w:val="20"/>
          <w:lang w:val="ru-RU"/>
        </w:rPr>
        <w:t>тельных ресурсов</w:t>
      </w:r>
      <w:r w:rsidR="00410D78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</w:p>
    <w:p w:rsidR="00006A8A" w:rsidRPr="00576BF4" w:rsidRDefault="00006A8A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</w:rPr>
        <w:t>http</w:t>
      </w:r>
      <w:r w:rsidRPr="00576BF4">
        <w:rPr>
          <w:rFonts w:cs="Times New Roman"/>
          <w:color w:val="000000"/>
          <w:sz w:val="20"/>
          <w:szCs w:val="20"/>
          <w:lang w:val="ru-RU"/>
        </w:rPr>
        <w:t>://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simvolika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rsl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ru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 xml:space="preserve"> — Гербы городов Российской Федераци</w:t>
      </w:r>
      <w:r w:rsidR="004C3E7C" w:rsidRPr="00576BF4">
        <w:rPr>
          <w:rFonts w:cs="Times New Roman"/>
          <w:color w:val="000000"/>
          <w:sz w:val="20"/>
          <w:szCs w:val="20"/>
          <w:lang w:val="ru-RU"/>
        </w:rPr>
        <w:t>и</w:t>
      </w:r>
    </w:p>
    <w:p w:rsidR="00E71C04" w:rsidRPr="00576BF4" w:rsidRDefault="00E71C04" w:rsidP="007D2AF0">
      <w:pPr>
        <w:widowControl w:val="0"/>
        <w:tabs>
          <w:tab w:val="left" w:pos="284"/>
        </w:tabs>
        <w:autoSpaceDE w:val="0"/>
        <w:autoSpaceDN w:val="0"/>
        <w:adjustRightInd w:val="0"/>
        <w:ind w:hanging="1"/>
        <w:rPr>
          <w:rFonts w:cs="Times New Roman"/>
          <w:color w:val="000000"/>
          <w:sz w:val="20"/>
          <w:szCs w:val="20"/>
          <w:lang w:val="ru-RU"/>
        </w:rPr>
      </w:pPr>
    </w:p>
    <w:p w:rsidR="001C0EF1" w:rsidRPr="00576BF4" w:rsidRDefault="001C0EF1" w:rsidP="007D2AF0">
      <w:pPr>
        <w:widowControl w:val="0"/>
        <w:tabs>
          <w:tab w:val="left" w:pos="284"/>
        </w:tabs>
        <w:autoSpaceDE w:val="0"/>
        <w:autoSpaceDN w:val="0"/>
        <w:adjustRightInd w:val="0"/>
        <w:ind w:hanging="1"/>
        <w:rPr>
          <w:rFonts w:cs="Times New Roman"/>
          <w:color w:val="000000"/>
          <w:sz w:val="20"/>
          <w:szCs w:val="20"/>
          <w:lang w:val="ru-RU"/>
        </w:rPr>
      </w:pPr>
    </w:p>
    <w:p w:rsidR="00E71C04" w:rsidRPr="00576BF4" w:rsidRDefault="00E71C04" w:rsidP="00576B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76BF4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1C0EF1" w:rsidRPr="00576BF4" w:rsidRDefault="001C0EF1" w:rsidP="001C0EF1">
      <w:pPr>
        <w:rPr>
          <w:sz w:val="20"/>
          <w:szCs w:val="20"/>
          <w:lang w:val="ru-RU" w:eastAsia="ru-RU"/>
        </w:rPr>
      </w:pPr>
    </w:p>
    <w:p w:rsidR="00E71C04" w:rsidRPr="00576BF4" w:rsidRDefault="00E71C04" w:rsidP="00E71C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76BF4">
        <w:rPr>
          <w:b/>
          <w:sz w:val="20"/>
          <w:szCs w:val="20"/>
        </w:rPr>
        <w:t>Контроль</w:t>
      </w:r>
      <w:r w:rsidRPr="00576BF4">
        <w:rPr>
          <w:sz w:val="20"/>
          <w:szCs w:val="20"/>
        </w:rPr>
        <w:t xml:space="preserve"> </w:t>
      </w:r>
      <w:r w:rsidRPr="00576BF4">
        <w:rPr>
          <w:b/>
          <w:sz w:val="20"/>
          <w:szCs w:val="20"/>
        </w:rPr>
        <w:t>и оценка</w:t>
      </w:r>
      <w:r w:rsidRPr="00576BF4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3260"/>
      </w:tblGrid>
      <w:tr w:rsidR="00E71C04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576BF4" w:rsidRDefault="00E71C04" w:rsidP="00410D78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576BF4" w:rsidRDefault="00E71C04" w:rsidP="00410D78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576BF4" w:rsidRDefault="00E71C04" w:rsidP="00410D78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sz w:val="20"/>
                <w:szCs w:val="20"/>
                <w:lang w:val="ru-RU"/>
              </w:rPr>
              <w:t xml:space="preserve">Формы и методы контроля и оценки результатов обучения </w:t>
            </w:r>
          </w:p>
        </w:tc>
      </w:tr>
      <w:tr w:rsidR="00CF61D3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576BF4" w:rsidRDefault="00CF61D3" w:rsidP="00410D78">
            <w:pPr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576BF4">
              <w:rPr>
                <w:rFonts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Участие в различных конференциях, всероссийских, городских и областных, локальных олимпиадах по предмету </w:t>
            </w:r>
          </w:p>
        </w:tc>
      </w:tr>
      <w:tr w:rsidR="00B37759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576BF4" w:rsidRDefault="00B37759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576BF4" w:rsidRDefault="00B37759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576BF4" w:rsidRDefault="00B37759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576BF4" w:rsidRDefault="00B37759" w:rsidP="00410D78">
            <w:pPr>
              <w:jc w:val="both"/>
              <w:rPr>
                <w:rFonts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94704C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tabs>
                <w:tab w:val="left" w:pos="426"/>
              </w:tabs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1D2201" w:rsidP="004C3E7C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Выполнение самостоятельных заданий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576BF4">
              <w:rPr>
                <w:rFonts w:cs="Times New Roman"/>
                <w:b/>
                <w:sz w:val="20"/>
                <w:szCs w:val="20"/>
              </w:rPr>
              <w:t xml:space="preserve">Метапредметные результаты: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F61D3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684ABB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 </w:t>
            </w:r>
          </w:p>
        </w:tc>
      </w:tr>
      <w:tr w:rsidR="00CF61D3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5B1226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576BF4">
              <w:rPr>
                <w:rFonts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2F20F8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A11B0B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6022C2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576BF4">
              <w:rPr>
                <w:rFonts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  <w:p w:rsidR="00CF61D3" w:rsidRPr="00576BF4" w:rsidRDefault="00CF61D3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C1AC6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Работа на теоретических урока: беседа по теме урока в форме диалога, сообщение докладов, рефератов, проведение уроков в группе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576BF4">
              <w:rPr>
                <w:rFonts w:cs="Times New Roman"/>
                <w:b/>
                <w:sz w:val="20"/>
                <w:szCs w:val="20"/>
              </w:rPr>
              <w:t>Предметные</w:t>
            </w:r>
            <w:proofErr w:type="spellEnd"/>
            <w:r w:rsidRPr="00576BF4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576BF4">
              <w:rPr>
                <w:rFonts w:cs="Times New Roman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F61D3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владение представлениями о современной географической науке, её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lastRenderedPageBreak/>
              <w:t>участии в решении важнейших проблем человечества;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917034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lastRenderedPageBreak/>
              <w:t>Доклады</w:t>
            </w:r>
            <w:proofErr w:type="gramStart"/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E8505F" w:rsidRPr="00576BF4">
              <w:rPr>
                <w:rFonts w:cs="Times New Roman"/>
                <w:bCs/>
                <w:sz w:val="20"/>
                <w:szCs w:val="20"/>
                <w:lang w:val="ru-RU"/>
              </w:rPr>
              <w:lastRenderedPageBreak/>
              <w:t>теоретических вопросов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lastRenderedPageBreak/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205E7C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2A0E68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2A0E68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2A0E68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576BF4" w:rsidRDefault="00B21AAA" w:rsidP="004C3E7C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владение умениями географического</w:t>
            </w:r>
            <w:r w:rsidR="004C3E7C"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анализа и интерпретации разнообразной информации;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576BF4" w:rsidRDefault="00B21AAA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976A3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410D78"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590F2F" w:rsidP="004C3E7C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D77820" w:rsidRPr="00576BF4" w:rsidRDefault="00D77820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  <w:bookmarkStart w:id="7" w:name="page25"/>
      <w:bookmarkEnd w:id="7"/>
    </w:p>
    <w:p w:rsidR="00D77820" w:rsidRPr="00576BF4" w:rsidRDefault="00D77820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</w:p>
    <w:p w:rsidR="00D77820" w:rsidRPr="00576BF4" w:rsidRDefault="00D77820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  <w:sectPr w:rsidR="00D77820" w:rsidRPr="00576BF4">
          <w:pgSz w:w="11906" w:h="16838"/>
          <w:pgMar w:top="1190" w:right="840" w:bottom="439" w:left="1420" w:header="720" w:footer="720" w:gutter="0"/>
          <w:cols w:space="720" w:equalWidth="0">
            <w:col w:w="9640"/>
          </w:cols>
          <w:noEndnote/>
        </w:sectPr>
      </w:pPr>
    </w:p>
    <w:p w:rsidR="00773D78" w:rsidRPr="00576BF4" w:rsidRDefault="00773D78" w:rsidP="00410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sectPr w:rsidR="00773D78" w:rsidRPr="00576BF4" w:rsidSect="00773D78">
      <w:type w:val="continuous"/>
      <w:pgSz w:w="11906" w:h="16838"/>
      <w:pgMar w:top="1134" w:right="840" w:bottom="439" w:left="10820" w:header="720" w:footer="720" w:gutter="0"/>
      <w:cols w:space="720" w:equalWidth="0">
        <w:col w:w="240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332" w:rsidRDefault="00D55332" w:rsidP="00D55502">
      <w:r>
        <w:separator/>
      </w:r>
    </w:p>
  </w:endnote>
  <w:endnote w:type="continuationSeparator" w:id="0">
    <w:p w:rsidR="00D55332" w:rsidRDefault="00D55332" w:rsidP="00D55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332" w:rsidRDefault="00D55332" w:rsidP="00D55502">
      <w:r>
        <w:separator/>
      </w:r>
    </w:p>
  </w:footnote>
  <w:footnote w:type="continuationSeparator" w:id="0">
    <w:p w:rsidR="00D55332" w:rsidRDefault="00D55332" w:rsidP="00D55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3E60"/>
    <w:multiLevelType w:val="hybridMultilevel"/>
    <w:tmpl w:val="104A44E6"/>
    <w:lvl w:ilvl="0" w:tplc="BF8258B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3D010E0F"/>
    <w:multiLevelType w:val="hybridMultilevel"/>
    <w:tmpl w:val="07A80D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F1C"/>
    <w:multiLevelType w:val="hybridMultilevel"/>
    <w:tmpl w:val="794E1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C2615"/>
    <w:multiLevelType w:val="hybridMultilevel"/>
    <w:tmpl w:val="71D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252B4"/>
    <w:multiLevelType w:val="hybridMultilevel"/>
    <w:tmpl w:val="20CA3026"/>
    <w:lvl w:ilvl="0" w:tplc="09A2E85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  <w:num w:numId="16">
    <w:abstractNumId w:val="18"/>
  </w:num>
  <w:num w:numId="17">
    <w:abstractNumId w:val="16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6A8A"/>
    <w:rsid w:val="00007397"/>
    <w:rsid w:val="000105CB"/>
    <w:rsid w:val="00016345"/>
    <w:rsid w:val="00016D72"/>
    <w:rsid w:val="0002378C"/>
    <w:rsid w:val="00024F45"/>
    <w:rsid w:val="00042E7E"/>
    <w:rsid w:val="00051E4B"/>
    <w:rsid w:val="00057D35"/>
    <w:rsid w:val="0006012D"/>
    <w:rsid w:val="000602F4"/>
    <w:rsid w:val="00071AEC"/>
    <w:rsid w:val="00077707"/>
    <w:rsid w:val="0008334E"/>
    <w:rsid w:val="000A3ABB"/>
    <w:rsid w:val="000B7E63"/>
    <w:rsid w:val="000F0CB7"/>
    <w:rsid w:val="000F7224"/>
    <w:rsid w:val="00100FD3"/>
    <w:rsid w:val="00117766"/>
    <w:rsid w:val="001221D1"/>
    <w:rsid w:val="00130916"/>
    <w:rsid w:val="0013338B"/>
    <w:rsid w:val="0016685B"/>
    <w:rsid w:val="00167088"/>
    <w:rsid w:val="00170251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12"/>
    <w:rsid w:val="001C0B9C"/>
    <w:rsid w:val="001C0EF1"/>
    <w:rsid w:val="001C3781"/>
    <w:rsid w:val="001D2201"/>
    <w:rsid w:val="001D5A1D"/>
    <w:rsid w:val="001D78B3"/>
    <w:rsid w:val="002020C4"/>
    <w:rsid w:val="00205E7C"/>
    <w:rsid w:val="002068BE"/>
    <w:rsid w:val="00214C0A"/>
    <w:rsid w:val="00224707"/>
    <w:rsid w:val="00241AC1"/>
    <w:rsid w:val="002429D9"/>
    <w:rsid w:val="0025257E"/>
    <w:rsid w:val="00252E32"/>
    <w:rsid w:val="0025396F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301F5A"/>
    <w:rsid w:val="00304A4F"/>
    <w:rsid w:val="00310371"/>
    <w:rsid w:val="00312CB6"/>
    <w:rsid w:val="003221FA"/>
    <w:rsid w:val="00330EA8"/>
    <w:rsid w:val="0035535E"/>
    <w:rsid w:val="0035565A"/>
    <w:rsid w:val="00363311"/>
    <w:rsid w:val="003677FE"/>
    <w:rsid w:val="003805AF"/>
    <w:rsid w:val="00387B28"/>
    <w:rsid w:val="0039179D"/>
    <w:rsid w:val="003950EA"/>
    <w:rsid w:val="00395EDA"/>
    <w:rsid w:val="003A19FA"/>
    <w:rsid w:val="003A2420"/>
    <w:rsid w:val="003B0E3A"/>
    <w:rsid w:val="003B775C"/>
    <w:rsid w:val="003C66B3"/>
    <w:rsid w:val="003F09D0"/>
    <w:rsid w:val="003F699E"/>
    <w:rsid w:val="004011A3"/>
    <w:rsid w:val="0040186C"/>
    <w:rsid w:val="00410D78"/>
    <w:rsid w:val="00411FA4"/>
    <w:rsid w:val="00415EE6"/>
    <w:rsid w:val="004328EF"/>
    <w:rsid w:val="004432C1"/>
    <w:rsid w:val="00453189"/>
    <w:rsid w:val="004A692B"/>
    <w:rsid w:val="004B157D"/>
    <w:rsid w:val="004C3E7C"/>
    <w:rsid w:val="004D34E9"/>
    <w:rsid w:val="004D53B0"/>
    <w:rsid w:val="004D6B6C"/>
    <w:rsid w:val="004D6D1C"/>
    <w:rsid w:val="004F40C4"/>
    <w:rsid w:val="00502FC5"/>
    <w:rsid w:val="00506DEB"/>
    <w:rsid w:val="00526ECB"/>
    <w:rsid w:val="005305E7"/>
    <w:rsid w:val="0055344F"/>
    <w:rsid w:val="00560C80"/>
    <w:rsid w:val="00576BF4"/>
    <w:rsid w:val="00590F2F"/>
    <w:rsid w:val="0059671C"/>
    <w:rsid w:val="005B1226"/>
    <w:rsid w:val="005E54B6"/>
    <w:rsid w:val="005F3D15"/>
    <w:rsid w:val="006021AB"/>
    <w:rsid w:val="006022C2"/>
    <w:rsid w:val="006054DC"/>
    <w:rsid w:val="006143FA"/>
    <w:rsid w:val="00615458"/>
    <w:rsid w:val="006202A2"/>
    <w:rsid w:val="00632C2F"/>
    <w:rsid w:val="0063479E"/>
    <w:rsid w:val="0064426F"/>
    <w:rsid w:val="0065133B"/>
    <w:rsid w:val="00652746"/>
    <w:rsid w:val="006600D6"/>
    <w:rsid w:val="00664E5D"/>
    <w:rsid w:val="00674016"/>
    <w:rsid w:val="0067652B"/>
    <w:rsid w:val="00683208"/>
    <w:rsid w:val="00684ABB"/>
    <w:rsid w:val="0068688A"/>
    <w:rsid w:val="00690DDE"/>
    <w:rsid w:val="006945DE"/>
    <w:rsid w:val="006B07CB"/>
    <w:rsid w:val="006B6EF5"/>
    <w:rsid w:val="006C3C31"/>
    <w:rsid w:val="006D4467"/>
    <w:rsid w:val="006F7C02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C23F8"/>
    <w:rsid w:val="007D06BA"/>
    <w:rsid w:val="007D2AF0"/>
    <w:rsid w:val="007D74BD"/>
    <w:rsid w:val="007E611C"/>
    <w:rsid w:val="007F4F48"/>
    <w:rsid w:val="0080044D"/>
    <w:rsid w:val="008025EC"/>
    <w:rsid w:val="008102A6"/>
    <w:rsid w:val="00867AD9"/>
    <w:rsid w:val="0089558F"/>
    <w:rsid w:val="008A608B"/>
    <w:rsid w:val="008C0E7A"/>
    <w:rsid w:val="008C3871"/>
    <w:rsid w:val="008E404C"/>
    <w:rsid w:val="008F509F"/>
    <w:rsid w:val="009104B8"/>
    <w:rsid w:val="00917034"/>
    <w:rsid w:val="009204ED"/>
    <w:rsid w:val="00924318"/>
    <w:rsid w:val="00924C0A"/>
    <w:rsid w:val="00942F68"/>
    <w:rsid w:val="0094704C"/>
    <w:rsid w:val="00947C3A"/>
    <w:rsid w:val="009501A3"/>
    <w:rsid w:val="009543D1"/>
    <w:rsid w:val="00962724"/>
    <w:rsid w:val="00963D3F"/>
    <w:rsid w:val="0097680C"/>
    <w:rsid w:val="00976A34"/>
    <w:rsid w:val="00984A18"/>
    <w:rsid w:val="00985884"/>
    <w:rsid w:val="00985BFC"/>
    <w:rsid w:val="009C171D"/>
    <w:rsid w:val="009C4DA1"/>
    <w:rsid w:val="009C6976"/>
    <w:rsid w:val="009C7599"/>
    <w:rsid w:val="009E5DB4"/>
    <w:rsid w:val="00A11B0B"/>
    <w:rsid w:val="00A17ED7"/>
    <w:rsid w:val="00A3203E"/>
    <w:rsid w:val="00A3516F"/>
    <w:rsid w:val="00A362E8"/>
    <w:rsid w:val="00A610DE"/>
    <w:rsid w:val="00A61932"/>
    <w:rsid w:val="00A6745D"/>
    <w:rsid w:val="00A72D11"/>
    <w:rsid w:val="00A72ECC"/>
    <w:rsid w:val="00A80D54"/>
    <w:rsid w:val="00A8385F"/>
    <w:rsid w:val="00A93E91"/>
    <w:rsid w:val="00A9546B"/>
    <w:rsid w:val="00AA0A78"/>
    <w:rsid w:val="00AB2B78"/>
    <w:rsid w:val="00AE04B7"/>
    <w:rsid w:val="00AE3B62"/>
    <w:rsid w:val="00B13658"/>
    <w:rsid w:val="00B21AAA"/>
    <w:rsid w:val="00B25F20"/>
    <w:rsid w:val="00B35961"/>
    <w:rsid w:val="00B37759"/>
    <w:rsid w:val="00B45670"/>
    <w:rsid w:val="00B73B23"/>
    <w:rsid w:val="00B8607E"/>
    <w:rsid w:val="00BA0BF6"/>
    <w:rsid w:val="00BA3D02"/>
    <w:rsid w:val="00BA60EE"/>
    <w:rsid w:val="00BB3EAC"/>
    <w:rsid w:val="00BD53AA"/>
    <w:rsid w:val="00BD7DB4"/>
    <w:rsid w:val="00BE3DCE"/>
    <w:rsid w:val="00C304CE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62859"/>
    <w:rsid w:val="00C84E5F"/>
    <w:rsid w:val="00C91979"/>
    <w:rsid w:val="00CA3B7E"/>
    <w:rsid w:val="00CB0DF7"/>
    <w:rsid w:val="00CB6E4B"/>
    <w:rsid w:val="00CC1AC6"/>
    <w:rsid w:val="00CE67C4"/>
    <w:rsid w:val="00CF61D3"/>
    <w:rsid w:val="00D044FD"/>
    <w:rsid w:val="00D05F8D"/>
    <w:rsid w:val="00D06BC0"/>
    <w:rsid w:val="00D162EB"/>
    <w:rsid w:val="00D214DA"/>
    <w:rsid w:val="00D40DC2"/>
    <w:rsid w:val="00D42B6A"/>
    <w:rsid w:val="00D44600"/>
    <w:rsid w:val="00D55332"/>
    <w:rsid w:val="00D55502"/>
    <w:rsid w:val="00D55BE3"/>
    <w:rsid w:val="00D6562D"/>
    <w:rsid w:val="00D71040"/>
    <w:rsid w:val="00D77820"/>
    <w:rsid w:val="00D80DF3"/>
    <w:rsid w:val="00D82110"/>
    <w:rsid w:val="00D85617"/>
    <w:rsid w:val="00DB68B5"/>
    <w:rsid w:val="00DC3A1E"/>
    <w:rsid w:val="00DC5C38"/>
    <w:rsid w:val="00DD2249"/>
    <w:rsid w:val="00DD54A0"/>
    <w:rsid w:val="00DE0FFC"/>
    <w:rsid w:val="00DE1C72"/>
    <w:rsid w:val="00DF1B4B"/>
    <w:rsid w:val="00DF2326"/>
    <w:rsid w:val="00DF5905"/>
    <w:rsid w:val="00DF5CE2"/>
    <w:rsid w:val="00E01233"/>
    <w:rsid w:val="00E034F8"/>
    <w:rsid w:val="00E15EC9"/>
    <w:rsid w:val="00E15F51"/>
    <w:rsid w:val="00E53A4B"/>
    <w:rsid w:val="00E542D2"/>
    <w:rsid w:val="00E65E4F"/>
    <w:rsid w:val="00E71C04"/>
    <w:rsid w:val="00E72357"/>
    <w:rsid w:val="00E807E7"/>
    <w:rsid w:val="00E8505F"/>
    <w:rsid w:val="00E933DE"/>
    <w:rsid w:val="00E973A0"/>
    <w:rsid w:val="00EA08C3"/>
    <w:rsid w:val="00EA5612"/>
    <w:rsid w:val="00EA602F"/>
    <w:rsid w:val="00EC0463"/>
    <w:rsid w:val="00EC7D1B"/>
    <w:rsid w:val="00EE46E8"/>
    <w:rsid w:val="00EF10C4"/>
    <w:rsid w:val="00EF6AAD"/>
    <w:rsid w:val="00F36C05"/>
    <w:rsid w:val="00F44326"/>
    <w:rsid w:val="00F46900"/>
    <w:rsid w:val="00F548B9"/>
    <w:rsid w:val="00F65320"/>
    <w:rsid w:val="00F9064B"/>
    <w:rsid w:val="00FA511C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E7C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ind w:firstLine="284"/>
      <w:outlineLvl w:val="0"/>
    </w:pPr>
    <w:rPr>
      <w:rFonts w:eastAsia="Times New Roman" w:cs="Times New Roman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eastAsia="Times New Roman" w:cs="Times New Roman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51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511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B0DF7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D5550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5502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D5550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5502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1D131-7C77-491A-B0E5-9253295C8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13</Pages>
  <Words>5056</Words>
  <Characters>28821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22</cp:revision>
  <cp:lastPrinted>2016-03-10T07:51:00Z</cp:lastPrinted>
  <dcterms:created xsi:type="dcterms:W3CDTF">2015-06-26T01:10:00Z</dcterms:created>
  <dcterms:modified xsi:type="dcterms:W3CDTF">2018-09-20T07:44:00Z</dcterms:modified>
</cp:coreProperties>
</file>